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F054A" w14:textId="6BB680F8" w:rsidR="00A75C99" w:rsidRPr="00530020" w:rsidRDefault="00A75C99" w:rsidP="00A75C99">
      <w:pPr>
        <w:pStyle w:val="BodyText"/>
        <w:keepNext/>
        <w:keepLines/>
        <w:jc w:val="left"/>
        <w:rPr>
          <w:b/>
        </w:rPr>
      </w:pPr>
      <w:r w:rsidRPr="00530020">
        <w:rPr>
          <w:b/>
          <w:szCs w:val="24"/>
        </w:rPr>
        <w:t xml:space="preserve">Company </w:t>
      </w:r>
      <w:r w:rsidRPr="00530020">
        <w:rPr>
          <w:b/>
        </w:rPr>
        <w:t xml:space="preserve">no. </w:t>
      </w:r>
      <w:r w:rsidR="005A5190" w:rsidRPr="00530020">
        <w:rPr>
          <w:b/>
        </w:rPr>
        <w:t>[</w:t>
      </w:r>
      <w:r w:rsidR="00530020" w:rsidRPr="001C62D3">
        <w:rPr>
          <w:b/>
          <w:szCs w:val="24"/>
          <w:highlight w:val="yellow"/>
        </w:rPr>
        <w:t>number</w:t>
      </w:r>
      <w:r w:rsidR="005A5190" w:rsidRPr="00530020">
        <w:rPr>
          <w:b/>
          <w:szCs w:val="24"/>
        </w:rPr>
        <w:t>]</w:t>
      </w:r>
      <w:r w:rsidRPr="00530020">
        <w:rPr>
          <w:b/>
        </w:rPr>
        <w:br/>
      </w:r>
    </w:p>
    <w:p w14:paraId="470AD727" w14:textId="77777777" w:rsidR="003B02EC" w:rsidRPr="00530020" w:rsidRDefault="003B02EC" w:rsidP="00A75C99">
      <w:pPr>
        <w:pStyle w:val="BodyText"/>
        <w:keepNext/>
        <w:keepLines/>
        <w:jc w:val="center"/>
        <w:rPr>
          <w:b/>
        </w:rPr>
      </w:pPr>
    </w:p>
    <w:p w14:paraId="05ECC2E5" w14:textId="77777777" w:rsidR="00A75C99" w:rsidRPr="00530020" w:rsidRDefault="00A75C99" w:rsidP="00A75C99">
      <w:pPr>
        <w:pStyle w:val="BodyText"/>
        <w:keepNext/>
        <w:keepLines/>
        <w:jc w:val="center"/>
        <w:rPr>
          <w:b/>
        </w:rPr>
      </w:pPr>
      <w:r w:rsidRPr="00530020">
        <w:rPr>
          <w:b/>
        </w:rPr>
        <w:t>The Companies Act 2006</w:t>
      </w:r>
    </w:p>
    <w:p w14:paraId="66FD88DB" w14:textId="77777777" w:rsidR="00A75C99" w:rsidRPr="00530020" w:rsidRDefault="00A75C99" w:rsidP="00A75C99">
      <w:pPr>
        <w:pStyle w:val="BodyText"/>
        <w:keepNext/>
        <w:keepLines/>
        <w:jc w:val="center"/>
        <w:rPr>
          <w:b/>
        </w:rPr>
      </w:pPr>
      <w:r w:rsidRPr="00530020">
        <w:rPr>
          <w:b/>
        </w:rPr>
        <w:t>Private company limited by shares</w:t>
      </w:r>
    </w:p>
    <w:p w14:paraId="27782635" w14:textId="78AC24D2" w:rsidR="00A75C99" w:rsidRPr="00530020" w:rsidRDefault="005A5190" w:rsidP="00A75C99">
      <w:pPr>
        <w:pStyle w:val="BodyText"/>
        <w:keepNext/>
        <w:keepLines/>
        <w:jc w:val="center"/>
        <w:rPr>
          <w:b/>
        </w:rPr>
      </w:pPr>
      <w:r w:rsidRPr="00C91716">
        <w:rPr>
          <w:b/>
        </w:rPr>
        <w:t>[</w:t>
      </w:r>
      <w:r w:rsidR="00530020" w:rsidRPr="00530020">
        <w:rPr>
          <w:b/>
          <w:highlight w:val="yellow"/>
        </w:rPr>
        <w:t>Company name</w:t>
      </w:r>
      <w:r w:rsidRPr="00530020">
        <w:rPr>
          <w:b/>
        </w:rPr>
        <w:t>]</w:t>
      </w:r>
      <w:r w:rsidR="00A75C99" w:rsidRPr="00530020">
        <w:rPr>
          <w:b/>
        </w:rPr>
        <w:t xml:space="preserve"> (the Company)</w:t>
      </w:r>
    </w:p>
    <w:p w14:paraId="4FCB6639" w14:textId="77777777" w:rsidR="00464314" w:rsidRPr="00530020" w:rsidRDefault="00464314" w:rsidP="00114CE3">
      <w:pPr>
        <w:keepNext/>
        <w:keepLines/>
        <w:overflowPunct/>
        <w:spacing w:before="100" w:beforeAutospacing="1"/>
        <w:jc w:val="center"/>
        <w:textAlignment w:val="auto"/>
        <w:rPr>
          <w:b/>
          <w:szCs w:val="24"/>
        </w:rPr>
      </w:pPr>
    </w:p>
    <w:p w14:paraId="0F91E885" w14:textId="598B4B0F" w:rsidR="007F157F" w:rsidRPr="00530020" w:rsidRDefault="00B00206" w:rsidP="00114CE3">
      <w:pPr>
        <w:keepNext/>
        <w:keepLines/>
        <w:overflowPunct/>
        <w:spacing w:before="100" w:beforeAutospacing="1"/>
        <w:jc w:val="center"/>
        <w:textAlignment w:val="auto"/>
        <w:rPr>
          <w:b/>
          <w:szCs w:val="24"/>
        </w:rPr>
      </w:pPr>
      <w:r w:rsidRPr="00530020">
        <w:rPr>
          <w:b/>
          <w:szCs w:val="24"/>
        </w:rPr>
        <w:t>Investor Majority Consent</w:t>
      </w:r>
    </w:p>
    <w:p w14:paraId="48DC87CB" w14:textId="2EACB14C" w:rsidR="00530020" w:rsidRPr="00530020" w:rsidRDefault="00530020" w:rsidP="007F157F">
      <w:pPr>
        <w:keepNext/>
        <w:keepLines/>
        <w:overflowPunct/>
        <w:spacing w:before="100" w:beforeAutospacing="1"/>
        <w:textAlignment w:val="auto"/>
        <w:rPr>
          <w:szCs w:val="24"/>
        </w:rPr>
      </w:pPr>
      <w:r w:rsidRPr="00530020">
        <w:t xml:space="preserve">We refer to the subscription and shareholders’ agreement </w:t>
      </w:r>
      <w:r w:rsidR="00817CB1">
        <w:t xml:space="preserve">relating to the Company, </w:t>
      </w:r>
      <w:r w:rsidRPr="00530020">
        <w:t>dated [</w:t>
      </w:r>
      <w:r w:rsidRPr="00817CB1">
        <w:rPr>
          <w:highlight w:val="yellow"/>
        </w:rPr>
        <w:t>date</w:t>
      </w:r>
      <w:r w:rsidRPr="00530020">
        <w:t xml:space="preserve">] (the </w:t>
      </w:r>
      <w:r w:rsidR="00817CB1">
        <w:rPr>
          <w:b/>
        </w:rPr>
        <w:t>S</w:t>
      </w:r>
      <w:r w:rsidRPr="00530020">
        <w:rPr>
          <w:b/>
        </w:rPr>
        <w:t>SA</w:t>
      </w:r>
      <w:r w:rsidRPr="00530020">
        <w:t>).</w:t>
      </w:r>
    </w:p>
    <w:p w14:paraId="6B91EF7C" w14:textId="3B4D944D" w:rsidR="007F157F" w:rsidRPr="00530020" w:rsidRDefault="00817CB1" w:rsidP="007F157F">
      <w:pPr>
        <w:keepNext/>
        <w:keepLines/>
        <w:overflowPunct/>
        <w:spacing w:before="100" w:beforeAutospacing="1"/>
        <w:textAlignment w:val="auto"/>
        <w:rPr>
          <w:szCs w:val="24"/>
        </w:rPr>
      </w:pPr>
      <w:r>
        <w:rPr>
          <w:szCs w:val="24"/>
        </w:rPr>
        <w:t>U</w:t>
      </w:r>
      <w:r w:rsidRPr="00530020">
        <w:rPr>
          <w:szCs w:val="24"/>
        </w:rPr>
        <w:t>nless defined herein</w:t>
      </w:r>
      <w:r>
        <w:rPr>
          <w:szCs w:val="24"/>
        </w:rPr>
        <w:t>,</w:t>
      </w:r>
      <w:r w:rsidRPr="00530020">
        <w:rPr>
          <w:szCs w:val="24"/>
        </w:rPr>
        <w:t xml:space="preserve"> </w:t>
      </w:r>
      <w:r>
        <w:rPr>
          <w:szCs w:val="24"/>
        </w:rPr>
        <w:t>c</w:t>
      </w:r>
      <w:r w:rsidR="007F157F" w:rsidRPr="00530020">
        <w:rPr>
          <w:szCs w:val="24"/>
        </w:rPr>
        <w:t xml:space="preserve">apitalised terms </w:t>
      </w:r>
      <w:r w:rsidR="00530020" w:rsidRPr="00530020">
        <w:rPr>
          <w:szCs w:val="24"/>
        </w:rPr>
        <w:t xml:space="preserve">used in this letter </w:t>
      </w:r>
      <w:r w:rsidR="007F157F" w:rsidRPr="00530020">
        <w:rPr>
          <w:szCs w:val="24"/>
        </w:rPr>
        <w:t xml:space="preserve">have the meaning </w:t>
      </w:r>
      <w:r w:rsidR="00530020" w:rsidRPr="00530020">
        <w:rPr>
          <w:szCs w:val="24"/>
        </w:rPr>
        <w:t xml:space="preserve">given </w:t>
      </w:r>
      <w:r w:rsidR="007F157F" w:rsidRPr="00530020">
        <w:rPr>
          <w:szCs w:val="24"/>
        </w:rPr>
        <w:t xml:space="preserve">to them in the SSA. </w:t>
      </w:r>
    </w:p>
    <w:p w14:paraId="2A25D08E" w14:textId="124CD787" w:rsidR="00114CE3" w:rsidRPr="00C91716" w:rsidRDefault="00530020" w:rsidP="00A75C99">
      <w:pPr>
        <w:keepNext/>
        <w:keepLines/>
        <w:spacing w:before="100" w:beforeAutospacing="1"/>
      </w:pPr>
      <w:r w:rsidRPr="00C91716">
        <w:t>Under the SSA,</w:t>
      </w:r>
      <w:r w:rsidR="00B00206" w:rsidRPr="00C91716">
        <w:t xml:space="preserve"> </w:t>
      </w:r>
      <w:r w:rsidR="00817CB1">
        <w:t xml:space="preserve">by </w:t>
      </w:r>
      <w:r w:rsidRPr="00C91716">
        <w:t>no later than [</w:t>
      </w:r>
      <w:r w:rsidRPr="00530020">
        <w:rPr>
          <w:highlight w:val="yellow"/>
        </w:rPr>
        <w:t>date</w:t>
      </w:r>
      <w:r w:rsidRPr="00C91716">
        <w:t xml:space="preserve">] </w:t>
      </w:r>
      <w:r w:rsidR="00B00206" w:rsidRPr="00C91716">
        <w:t xml:space="preserve">the Company </w:t>
      </w:r>
      <w:r w:rsidRPr="00C91716">
        <w:t xml:space="preserve">may allot and issue </w:t>
      </w:r>
      <w:r>
        <w:t>up to [</w:t>
      </w:r>
      <w:r w:rsidRPr="00C91716">
        <w:rPr>
          <w:highlight w:val="yellow"/>
        </w:rPr>
        <w:t>number</w:t>
      </w:r>
      <w:r>
        <w:t xml:space="preserve">] </w:t>
      </w:r>
      <w:r w:rsidRPr="00C91716">
        <w:t xml:space="preserve">Additional New Shares </w:t>
      </w:r>
      <w:r w:rsidRPr="00530020">
        <w:t>to one or more Investor(s) or new investor(s) that have been approved by the Board and the Investor Majority</w:t>
      </w:r>
      <w:r>
        <w:t xml:space="preserve">, at a </w:t>
      </w:r>
      <w:r w:rsidR="00817CB1">
        <w:t xml:space="preserve">price </w:t>
      </w:r>
      <w:r>
        <w:t>per share that is no less than that paid by Investors under the SSA</w:t>
      </w:r>
      <w:r w:rsidR="00C91716">
        <w:t xml:space="preserve"> (the </w:t>
      </w:r>
      <w:r w:rsidR="00C91716" w:rsidRPr="00C91716">
        <w:rPr>
          <w:b/>
          <w:bCs/>
        </w:rPr>
        <w:t>Subscription Price</w:t>
      </w:r>
      <w:r w:rsidR="00C91716">
        <w:t>)</w:t>
      </w:r>
      <w:r w:rsidR="00B54A37" w:rsidRPr="00C91716">
        <w:t xml:space="preserve">. </w:t>
      </w:r>
      <w:r w:rsidR="00114CE3" w:rsidRPr="00C91716">
        <w:t xml:space="preserve">The Company now wishes to </w:t>
      </w:r>
      <w:r w:rsidR="00C91716">
        <w:t>allot [</w:t>
      </w:r>
      <w:r w:rsidR="00C91716" w:rsidRPr="00817CB1">
        <w:rPr>
          <w:highlight w:val="yellow"/>
        </w:rPr>
        <w:t>number</w:t>
      </w:r>
      <w:r w:rsidR="00C91716">
        <w:t xml:space="preserve">] of Additional New </w:t>
      </w:r>
      <w:r w:rsidR="00C91716" w:rsidRPr="00C91716">
        <w:t>Shares</w:t>
      </w:r>
      <w:r w:rsidR="00114CE3" w:rsidRPr="00C91716">
        <w:t>.</w:t>
      </w:r>
    </w:p>
    <w:p w14:paraId="365FD7A4" w14:textId="5A53BC15" w:rsidR="00C91716" w:rsidRDefault="00843621" w:rsidP="00464314">
      <w:pPr>
        <w:keepNext/>
        <w:keepLines/>
        <w:spacing w:before="100" w:beforeAutospacing="1"/>
      </w:pPr>
      <w:r w:rsidRPr="00C91716">
        <w:rPr>
          <w:bCs/>
        </w:rPr>
        <w:t>We, the undersigned</w:t>
      </w:r>
      <w:r w:rsidR="00114CE3" w:rsidRPr="00C91716">
        <w:rPr>
          <w:b/>
        </w:rPr>
        <w:t xml:space="preserve"> </w:t>
      </w:r>
      <w:r w:rsidR="00C91716" w:rsidRPr="00C91716">
        <w:t>I</w:t>
      </w:r>
      <w:r w:rsidR="00114CE3" w:rsidRPr="00C91716">
        <w:t xml:space="preserve">nvestors, </w:t>
      </w:r>
      <w:r w:rsidR="00A75C99" w:rsidRPr="00C91716">
        <w:t>hereby irrevocably</w:t>
      </w:r>
      <w:r w:rsidR="00A75C99" w:rsidRPr="00530020">
        <w:t xml:space="preserve"> and unconditionally approve in writing</w:t>
      </w:r>
      <w:r w:rsidR="00C91716">
        <w:t xml:space="preserve">, for the purposes of providing Investor Majority Consent, that the Board may </w:t>
      </w:r>
      <w:proofErr w:type="gramStart"/>
      <w:r w:rsidR="00C91716">
        <w:t>allot</w:t>
      </w:r>
      <w:proofErr w:type="gramEnd"/>
      <w:r w:rsidR="00C91716">
        <w:t xml:space="preserve"> and issue Additional New Shares as follows:</w:t>
      </w:r>
    </w:p>
    <w:p w14:paraId="01840356" w14:textId="5963494B" w:rsidR="00464314" w:rsidRDefault="00C91716" w:rsidP="00464314">
      <w:pPr>
        <w:keepNext/>
        <w:keepLines/>
        <w:spacing w:before="100" w:beforeAutospacing="1"/>
      </w:pPr>
      <w:r>
        <w:t>[</w:t>
      </w:r>
      <w:r w:rsidRPr="00C91716">
        <w:rPr>
          <w:highlight w:val="yellow"/>
        </w:rPr>
        <w:t>Investor name</w:t>
      </w:r>
      <w:r>
        <w:t>]: [</w:t>
      </w:r>
      <w:r w:rsidRPr="00C91716">
        <w:rPr>
          <w:highlight w:val="yellow"/>
        </w:rPr>
        <w:t>number</w:t>
      </w:r>
      <w:r>
        <w:t>] shares for at least £[</w:t>
      </w:r>
      <w:r w:rsidRPr="00C91716">
        <w:rPr>
          <w:highlight w:val="yellow"/>
        </w:rPr>
        <w:t>amount</w:t>
      </w:r>
      <w:r>
        <w:t>] per share; and</w:t>
      </w:r>
    </w:p>
    <w:p w14:paraId="3DEAF808" w14:textId="3B47FDE6" w:rsidR="00185102" w:rsidRPr="00530020" w:rsidRDefault="00C91716" w:rsidP="003E4341">
      <w:pPr>
        <w:rPr>
          <w:rFonts w:eastAsia="Calibri"/>
          <w:lang w:eastAsia="en-GB"/>
        </w:rPr>
      </w:pPr>
      <w:r>
        <w:t>[</w:t>
      </w:r>
      <w:r w:rsidRPr="00D74BA9">
        <w:rPr>
          <w:highlight w:val="yellow"/>
        </w:rPr>
        <w:t>Investor name</w:t>
      </w:r>
      <w:r>
        <w:t>]: [</w:t>
      </w:r>
      <w:r w:rsidRPr="00D74BA9">
        <w:rPr>
          <w:highlight w:val="yellow"/>
        </w:rPr>
        <w:t>number</w:t>
      </w:r>
      <w:r>
        <w:t>] shares for at least £[</w:t>
      </w:r>
      <w:r w:rsidRPr="00D74BA9">
        <w:rPr>
          <w:highlight w:val="yellow"/>
        </w:rPr>
        <w:t>amount</w:t>
      </w:r>
      <w:r>
        <w:t>] per share.</w:t>
      </w:r>
    </w:p>
    <w:p w14:paraId="3DFBD0D9" w14:textId="77777777" w:rsidR="003E4341" w:rsidRPr="00530020" w:rsidRDefault="003E4341" w:rsidP="003E4341">
      <w:pPr>
        <w:keepNext/>
        <w:keepLines/>
        <w:spacing w:before="100" w:beforeAutospacing="1"/>
      </w:pPr>
      <w:r w:rsidRPr="00530020">
        <w:t xml:space="preserve">This letter and any dispute, claim or obligation (whether contractual or non-contractual) arising out of or in connection with it, its subject matter or formation shall be governed by English law. We irrevocably agree that the English courts shall have exclusive jurisdiction to settle any dispute or claim (whether contractual or non-contractual) arising out of or in connection with this letter, its subject matter or formation. </w:t>
      </w:r>
    </w:p>
    <w:p w14:paraId="2B74E5AC" w14:textId="77777777" w:rsidR="003E4341" w:rsidRPr="00530020" w:rsidRDefault="003E4341" w:rsidP="003E4341">
      <w:pPr>
        <w:rPr>
          <w:rFonts w:eastAsia="Calibri"/>
          <w:lang w:eastAsia="en-GB"/>
        </w:rPr>
      </w:pPr>
    </w:p>
    <w:p w14:paraId="03A75935" w14:textId="77777777" w:rsidR="00DE5F78" w:rsidRPr="00530020" w:rsidRDefault="00DE5F78" w:rsidP="00A75C99">
      <w:pPr>
        <w:ind w:left="720" w:hanging="294"/>
        <w:rPr>
          <w:rFonts w:eastAsia="Calibri"/>
          <w:lang w:eastAsia="en-GB"/>
        </w:rPr>
      </w:pPr>
    </w:p>
    <w:tbl>
      <w:tblPr>
        <w:tblW w:w="9291" w:type="dxa"/>
        <w:tblLook w:val="0000" w:firstRow="0" w:lastRow="0" w:firstColumn="0" w:lastColumn="0" w:noHBand="0" w:noVBand="0"/>
      </w:tblPr>
      <w:tblGrid>
        <w:gridCol w:w="3402"/>
        <w:gridCol w:w="2977"/>
        <w:gridCol w:w="2912"/>
      </w:tblGrid>
      <w:tr w:rsidR="00A75C99" w:rsidRPr="00831323" w14:paraId="0B0BAD82" w14:textId="77777777" w:rsidTr="00A913D8">
        <w:trPr>
          <w:tblHeader/>
        </w:trPr>
        <w:tc>
          <w:tcPr>
            <w:tcW w:w="3402" w:type="dxa"/>
          </w:tcPr>
          <w:p w14:paraId="7A3A25A4" w14:textId="53E4428F" w:rsidR="00A75C99" w:rsidRPr="00530020" w:rsidRDefault="00A75C99" w:rsidP="00A913D8">
            <w:pPr>
              <w:pStyle w:val="Body"/>
              <w:keepNext/>
              <w:spacing w:before="240" w:after="0" w:line="240" w:lineRule="auto"/>
              <w:rPr>
                <w:rFonts w:ascii="Arial" w:hAnsi="Arial" w:cs="Arial"/>
                <w:b/>
              </w:rPr>
            </w:pPr>
            <w:r w:rsidRPr="00530020">
              <w:rPr>
                <w:rFonts w:ascii="Arial" w:hAnsi="Arial" w:cs="Arial"/>
                <w:b/>
              </w:rPr>
              <w:t xml:space="preserve">Name of </w:t>
            </w:r>
            <w:r w:rsidR="00C91716">
              <w:rPr>
                <w:rFonts w:ascii="Arial" w:hAnsi="Arial" w:cs="Arial"/>
                <w:b/>
              </w:rPr>
              <w:t>Investor</w:t>
            </w:r>
          </w:p>
        </w:tc>
        <w:tc>
          <w:tcPr>
            <w:tcW w:w="2977" w:type="dxa"/>
          </w:tcPr>
          <w:p w14:paraId="23C30382" w14:textId="77777777" w:rsidR="00A75C99" w:rsidRPr="00530020" w:rsidRDefault="00A75C99" w:rsidP="00A913D8">
            <w:pPr>
              <w:pStyle w:val="Body"/>
              <w:keepNext/>
              <w:spacing w:before="240" w:after="0" w:line="240" w:lineRule="auto"/>
              <w:rPr>
                <w:rFonts w:ascii="Arial" w:hAnsi="Arial" w:cs="Arial"/>
                <w:b/>
              </w:rPr>
            </w:pPr>
            <w:r w:rsidRPr="00530020">
              <w:rPr>
                <w:rFonts w:ascii="Arial" w:hAnsi="Arial" w:cs="Arial"/>
                <w:b/>
              </w:rPr>
              <w:t>Signature</w:t>
            </w:r>
          </w:p>
        </w:tc>
        <w:tc>
          <w:tcPr>
            <w:tcW w:w="2912" w:type="dxa"/>
          </w:tcPr>
          <w:p w14:paraId="0B6A60AE" w14:textId="77777777" w:rsidR="00A75C99" w:rsidRPr="00831323" w:rsidRDefault="00A75C99" w:rsidP="00A913D8">
            <w:pPr>
              <w:pStyle w:val="Body"/>
              <w:keepNext/>
              <w:spacing w:before="240" w:after="0" w:line="240" w:lineRule="auto"/>
              <w:rPr>
                <w:rFonts w:ascii="Arial" w:hAnsi="Arial" w:cs="Arial"/>
                <w:b/>
              </w:rPr>
            </w:pPr>
            <w:r w:rsidRPr="00530020">
              <w:rPr>
                <w:rFonts w:ascii="Arial" w:hAnsi="Arial" w:cs="Arial"/>
                <w:b/>
              </w:rPr>
              <w:t>Date of Signature</w:t>
            </w:r>
          </w:p>
        </w:tc>
      </w:tr>
      <w:tr w:rsidR="00464314" w:rsidRPr="00831323" w14:paraId="26110FE5" w14:textId="77777777" w:rsidTr="00A913D8">
        <w:trPr>
          <w:tblHeader/>
        </w:trPr>
        <w:tc>
          <w:tcPr>
            <w:tcW w:w="3402" w:type="dxa"/>
          </w:tcPr>
          <w:p w14:paraId="2C5FB48B" w14:textId="3D6CA7E0" w:rsidR="00464314" w:rsidRPr="00831323" w:rsidRDefault="00464314" w:rsidP="00A913D8">
            <w:pPr>
              <w:pStyle w:val="Body"/>
              <w:keepNext/>
              <w:spacing w:before="240" w:after="0" w:line="240" w:lineRule="auto"/>
              <w:rPr>
                <w:rFonts w:ascii="Arial" w:hAnsi="Arial" w:cs="Arial"/>
                <w:b/>
              </w:rPr>
            </w:pPr>
          </w:p>
        </w:tc>
        <w:tc>
          <w:tcPr>
            <w:tcW w:w="2977" w:type="dxa"/>
          </w:tcPr>
          <w:p w14:paraId="6E9E115C" w14:textId="0ACE353B" w:rsidR="00464314" w:rsidRPr="00831323" w:rsidRDefault="00464314" w:rsidP="00A913D8">
            <w:pPr>
              <w:pStyle w:val="Body"/>
              <w:keepNext/>
              <w:spacing w:before="240" w:after="0" w:line="240" w:lineRule="auto"/>
              <w:rPr>
                <w:rFonts w:ascii="Arial" w:hAnsi="Arial" w:cs="Arial"/>
                <w:b/>
              </w:rPr>
            </w:pPr>
          </w:p>
        </w:tc>
        <w:tc>
          <w:tcPr>
            <w:tcW w:w="2912" w:type="dxa"/>
          </w:tcPr>
          <w:p w14:paraId="410CE098" w14:textId="09898BC6" w:rsidR="00464314" w:rsidRPr="00831323" w:rsidRDefault="00464314" w:rsidP="00A913D8">
            <w:pPr>
              <w:pStyle w:val="Body"/>
              <w:keepNext/>
              <w:spacing w:before="240" w:after="0" w:line="240" w:lineRule="auto"/>
              <w:rPr>
                <w:rFonts w:ascii="Arial" w:hAnsi="Arial" w:cs="Arial"/>
                <w:b/>
              </w:rPr>
            </w:pPr>
          </w:p>
        </w:tc>
      </w:tr>
      <w:tr w:rsidR="00464314" w:rsidRPr="00831323" w14:paraId="65B34B27" w14:textId="77777777" w:rsidTr="00A913D8">
        <w:trPr>
          <w:tblHeader/>
        </w:trPr>
        <w:tc>
          <w:tcPr>
            <w:tcW w:w="3402" w:type="dxa"/>
          </w:tcPr>
          <w:p w14:paraId="50A2D405" w14:textId="77777777" w:rsidR="00464314" w:rsidRPr="00831323" w:rsidRDefault="00464314" w:rsidP="00A913D8">
            <w:pPr>
              <w:pStyle w:val="Body"/>
              <w:keepNext/>
              <w:spacing w:before="240" w:after="0" w:line="240" w:lineRule="auto"/>
              <w:rPr>
                <w:rFonts w:ascii="Arial" w:hAnsi="Arial" w:cs="Arial"/>
                <w:b/>
              </w:rPr>
            </w:pPr>
          </w:p>
        </w:tc>
        <w:tc>
          <w:tcPr>
            <w:tcW w:w="2977" w:type="dxa"/>
          </w:tcPr>
          <w:p w14:paraId="11AC9F75" w14:textId="77777777" w:rsidR="00464314" w:rsidRPr="00831323" w:rsidRDefault="00464314" w:rsidP="00A913D8">
            <w:pPr>
              <w:pStyle w:val="Body"/>
              <w:keepNext/>
              <w:spacing w:before="240" w:after="0" w:line="240" w:lineRule="auto"/>
              <w:rPr>
                <w:rFonts w:ascii="Arial" w:hAnsi="Arial" w:cs="Arial"/>
                <w:b/>
              </w:rPr>
            </w:pPr>
          </w:p>
        </w:tc>
        <w:tc>
          <w:tcPr>
            <w:tcW w:w="2912" w:type="dxa"/>
          </w:tcPr>
          <w:p w14:paraId="266E049A" w14:textId="77777777" w:rsidR="00464314" w:rsidRPr="00831323" w:rsidRDefault="00464314" w:rsidP="00A913D8">
            <w:pPr>
              <w:pStyle w:val="Body"/>
              <w:keepNext/>
              <w:spacing w:before="240" w:after="0" w:line="240" w:lineRule="auto"/>
              <w:rPr>
                <w:rFonts w:ascii="Arial" w:hAnsi="Arial" w:cs="Arial"/>
                <w:b/>
              </w:rPr>
            </w:pPr>
          </w:p>
        </w:tc>
      </w:tr>
    </w:tbl>
    <w:p w14:paraId="15F09657" w14:textId="4E64D599" w:rsidR="00802B1A" w:rsidRDefault="00802B1A" w:rsidP="00464314"/>
    <w:sectPr w:rsidR="00802B1A" w:rsidSect="00185102">
      <w:pgSz w:w="11906" w:h="16838" w:code="9"/>
      <w:pgMar w:top="1134" w:right="1418" w:bottom="1276"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19023" w14:textId="77777777" w:rsidR="00DD06E5" w:rsidRDefault="00DD06E5" w:rsidP="006D09AB">
      <w:r>
        <w:separator/>
      </w:r>
    </w:p>
  </w:endnote>
  <w:endnote w:type="continuationSeparator" w:id="0">
    <w:p w14:paraId="04A599C3" w14:textId="77777777" w:rsidR="00DD06E5" w:rsidRDefault="00DD06E5" w:rsidP="006D0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20B06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887D0" w14:textId="77777777" w:rsidR="00DD06E5" w:rsidRDefault="00DD06E5" w:rsidP="006D09AB">
      <w:r>
        <w:separator/>
      </w:r>
    </w:p>
  </w:footnote>
  <w:footnote w:type="continuationSeparator" w:id="0">
    <w:p w14:paraId="1EB77495" w14:textId="77777777" w:rsidR="00DD06E5" w:rsidRDefault="00DD06E5" w:rsidP="006D09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6AF00552"/>
    <w:lvl w:ilvl="0">
      <w:start w:val="1"/>
      <w:numFmt w:val="none"/>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0"/>
        </w:tabs>
        <w:ind w:left="720" w:hanging="720"/>
      </w:pPr>
      <w:rPr>
        <w:rFonts w:ascii="Arial" w:hAnsi="Arial" w:cs="Arial" w:hint="default"/>
        <w:b w:val="0"/>
        <w:i w:val="0"/>
        <w:color w:val="auto"/>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lowerLetter"/>
      <w:lvlText w:val="(%4)"/>
      <w:lvlJc w:val="left"/>
      <w:pPr>
        <w:tabs>
          <w:tab w:val="num" w:pos="1440"/>
        </w:tabs>
        <w:ind w:left="1440" w:hanging="720"/>
      </w:pPr>
      <w:rPr>
        <w:rFonts w:ascii="Arial" w:hAnsi="Arial" w:cs="Arial" w:hint="default"/>
        <w:b w:val="0"/>
        <w:i w:val="0"/>
        <w:sz w:val="20"/>
      </w:rPr>
    </w:lvl>
    <w:lvl w:ilvl="4">
      <w:start w:val="1"/>
      <w:numFmt w:val="lowerRoman"/>
      <w:lvlText w:val="(%5)"/>
      <w:lvlJc w:val="left"/>
      <w:pPr>
        <w:tabs>
          <w:tab w:val="num" w:pos="2160"/>
        </w:tabs>
        <w:ind w:left="2160" w:hanging="720"/>
      </w:pPr>
      <w:rPr>
        <w:rFonts w:ascii="Arial" w:hAnsi="Arial" w:cs="Arial" w:hint="default"/>
        <w:b w:val="0"/>
        <w:i w:val="0"/>
        <w:sz w:val="20"/>
      </w:rPr>
    </w:lvl>
    <w:lvl w:ilvl="5">
      <w:start w:val="1"/>
      <w:numFmt w:val="upperLetter"/>
      <w:lvlText w:val="(%6)"/>
      <w:lvlJc w:val="left"/>
      <w:pPr>
        <w:tabs>
          <w:tab w:val="num" w:pos="2880"/>
        </w:tabs>
        <w:ind w:left="2880" w:hanging="719"/>
      </w:pPr>
      <w:rPr>
        <w:rFonts w:ascii="Arial" w:hAnsi="Arial" w:cs="Arial" w:hint="default"/>
        <w:b w:val="0"/>
        <w:i w:val="0"/>
        <w:sz w:val="20"/>
      </w:rPr>
    </w:lvl>
    <w:lvl w:ilvl="6">
      <w:start w:val="1"/>
      <w:numFmt w:val="lowerRoman"/>
      <w:lvlText w:val="(%7)"/>
      <w:lvlJc w:val="left"/>
      <w:pPr>
        <w:tabs>
          <w:tab w:val="num" w:pos="0"/>
        </w:tabs>
        <w:ind w:left="4296" w:hanging="708"/>
      </w:pPr>
      <w:rPr>
        <w:rFonts w:hint="default"/>
      </w:rPr>
    </w:lvl>
    <w:lvl w:ilvl="7">
      <w:start w:val="1"/>
      <w:numFmt w:val="lowerLetter"/>
      <w:lvlText w:val="(%8)"/>
      <w:lvlJc w:val="left"/>
      <w:pPr>
        <w:tabs>
          <w:tab w:val="num" w:pos="0"/>
        </w:tabs>
        <w:ind w:left="5004" w:hanging="708"/>
      </w:pPr>
      <w:rPr>
        <w:rFonts w:hint="default"/>
      </w:rPr>
    </w:lvl>
    <w:lvl w:ilvl="8">
      <w:start w:val="1"/>
      <w:numFmt w:val="lowerRoman"/>
      <w:lvlText w:val="(%9)"/>
      <w:lvlJc w:val="left"/>
      <w:pPr>
        <w:tabs>
          <w:tab w:val="num" w:pos="0"/>
        </w:tabs>
        <w:ind w:left="5712" w:hanging="708"/>
      </w:pPr>
      <w:rPr>
        <w:rFonts w:hint="default"/>
      </w:rPr>
    </w:lvl>
  </w:abstractNum>
  <w:abstractNum w:abstractNumId="1" w15:restartNumberingAfterBreak="0">
    <w:nsid w:val="021752D1"/>
    <w:multiLevelType w:val="multilevel"/>
    <w:tmpl w:val="0809001D"/>
    <w:styleLink w:val="Numbering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94E2015"/>
    <w:multiLevelType w:val="hybridMultilevel"/>
    <w:tmpl w:val="C9102448"/>
    <w:lvl w:ilvl="0" w:tplc="D924FAE6">
      <w:start w:val="1"/>
      <w:numFmt w:val="decimal"/>
      <w:pStyle w:val="ScheduleHeading-AutoNumber"/>
      <w:lvlText w:val="Schedule %1"/>
      <w:lvlJc w:val="center"/>
      <w:pPr>
        <w:tabs>
          <w:tab w:val="num" w:pos="709"/>
        </w:tabs>
        <w:ind w:left="709" w:firstLine="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D2D0D06"/>
    <w:multiLevelType w:val="hybridMultilevel"/>
    <w:tmpl w:val="B7583B02"/>
    <w:lvl w:ilvl="0" w:tplc="F6BE6BAC">
      <w:start w:val="1"/>
      <w:numFmt w:val="decimal"/>
      <w:pStyle w:val="Parties"/>
      <w:lvlText w:val="(%1)"/>
      <w:lvlJc w:val="left"/>
      <w:pPr>
        <w:tabs>
          <w:tab w:val="num" w:pos="851"/>
        </w:tabs>
        <w:ind w:left="851" w:hanging="851"/>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B4C4DBE"/>
    <w:multiLevelType w:val="hybridMultilevel"/>
    <w:tmpl w:val="5E369E52"/>
    <w:lvl w:ilvl="0" w:tplc="63F4DCCE">
      <w:start w:val="1"/>
      <w:numFmt w:val="upperLetter"/>
      <w:lvlRestart w:val="0"/>
      <w:pStyle w:val="Background"/>
      <w:lvlText w:val="(%1)"/>
      <w:lvlJc w:val="left"/>
      <w:pPr>
        <w:tabs>
          <w:tab w:val="num" w:pos="850"/>
        </w:tabs>
        <w:ind w:left="850" w:hanging="8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67E374D"/>
    <w:multiLevelType w:val="multilevel"/>
    <w:tmpl w:val="A4ACDACA"/>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1843"/>
        </w:tabs>
        <w:ind w:left="1843" w:hanging="992"/>
      </w:pPr>
      <w:rPr>
        <w:rFonts w:hint="default"/>
      </w:rPr>
    </w:lvl>
    <w:lvl w:ilvl="3">
      <w:start w:val="1"/>
      <w:numFmt w:val="decimal"/>
      <w:pStyle w:val="Heading4"/>
      <w:lvlText w:val="%1.%2.%3.%4."/>
      <w:lvlJc w:val="left"/>
      <w:pPr>
        <w:tabs>
          <w:tab w:val="num" w:pos="3119"/>
        </w:tabs>
        <w:ind w:left="3119" w:hanging="1276"/>
      </w:pPr>
      <w:rPr>
        <w:rFonts w:hint="default"/>
      </w:rPr>
    </w:lvl>
    <w:lvl w:ilvl="4">
      <w:start w:val="1"/>
      <w:numFmt w:val="decimal"/>
      <w:lvlText w:val="%1.%2.%3.%4.%5."/>
      <w:lvlJc w:val="left"/>
      <w:pPr>
        <w:tabs>
          <w:tab w:val="num" w:pos="3119"/>
        </w:tabs>
        <w:ind w:left="4536" w:hanging="1417"/>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 w15:restartNumberingAfterBreak="0">
    <w:nsid w:val="3B987EE1"/>
    <w:multiLevelType w:val="multilevel"/>
    <w:tmpl w:val="CA2CA142"/>
    <w:styleLink w:val="ScheduleParagraphs"/>
    <w:lvl w:ilvl="0">
      <w:start w:val="1"/>
      <w:numFmt w:val="decimal"/>
      <w:pStyle w:val="Schedule-Level1"/>
      <w:lvlText w:val="%1."/>
      <w:lvlJc w:val="left"/>
      <w:pPr>
        <w:ind w:left="851" w:hanging="851"/>
      </w:pPr>
      <w:rPr>
        <w:rFonts w:ascii="Arial" w:hAnsi="Arial" w:hint="default"/>
        <w:sz w:val="22"/>
      </w:rPr>
    </w:lvl>
    <w:lvl w:ilvl="1">
      <w:start w:val="1"/>
      <w:numFmt w:val="decimal"/>
      <w:pStyle w:val="Schedule-Level2"/>
      <w:lvlText w:val="%1.%2."/>
      <w:lvlJc w:val="left"/>
      <w:pPr>
        <w:ind w:left="851" w:hanging="851"/>
      </w:pPr>
      <w:rPr>
        <w:rFonts w:hint="default"/>
      </w:rPr>
    </w:lvl>
    <w:lvl w:ilvl="2">
      <w:start w:val="1"/>
      <w:numFmt w:val="decimal"/>
      <w:pStyle w:val="Schedule-Level3"/>
      <w:lvlText w:val="%1.%2.%3."/>
      <w:lvlJc w:val="left"/>
      <w:pPr>
        <w:ind w:left="1843" w:hanging="992"/>
      </w:pPr>
      <w:rPr>
        <w:rFonts w:hint="default"/>
      </w:rPr>
    </w:lvl>
    <w:lvl w:ilvl="3">
      <w:start w:val="1"/>
      <w:numFmt w:val="decimal"/>
      <w:pStyle w:val="Schedule-Level4"/>
      <w:lvlText w:val="%1.%2.%3.%4."/>
      <w:lvlJc w:val="left"/>
      <w:pPr>
        <w:tabs>
          <w:tab w:val="num" w:pos="1843"/>
        </w:tabs>
        <w:ind w:left="3119" w:hanging="1276"/>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51E4755"/>
    <w:multiLevelType w:val="hybridMultilevel"/>
    <w:tmpl w:val="D10441F0"/>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8" w15:restartNumberingAfterBreak="0">
    <w:nsid w:val="5B70259D"/>
    <w:multiLevelType w:val="hybridMultilevel"/>
    <w:tmpl w:val="3E6E918A"/>
    <w:lvl w:ilvl="0" w:tplc="87DC8DEC">
      <w:start w:val="1"/>
      <w:numFmt w:val="decimal"/>
      <w:lvlText w:val="%1."/>
      <w:lvlJc w:val="left"/>
      <w:pPr>
        <w:ind w:left="360" w:hanging="360"/>
      </w:pPr>
      <w:rPr>
        <w:rFonts w:eastAsia="Calibr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BB337A4"/>
    <w:multiLevelType w:val="hybridMultilevel"/>
    <w:tmpl w:val="BF62B6B0"/>
    <w:lvl w:ilvl="0" w:tplc="F474CE44">
      <w:start w:val="1"/>
      <w:numFmt w:val="upperLetter"/>
      <w:lvlRestart w:val="0"/>
      <w:pStyle w:val="Recitals"/>
      <w:lvlText w:val="(%1)"/>
      <w:lvlJc w:val="left"/>
      <w:pPr>
        <w:tabs>
          <w:tab w:val="num" w:pos="850"/>
        </w:tabs>
        <w:ind w:left="850" w:hanging="8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D9C6DBE"/>
    <w:multiLevelType w:val="multilevel"/>
    <w:tmpl w:val="FF54D77C"/>
    <w:styleLink w:val="ListNumbers"/>
    <w:lvl w:ilvl="0">
      <w:start w:val="1"/>
      <w:numFmt w:val="decimal"/>
      <w:lvlText w:val="%1."/>
      <w:lvlJc w:val="left"/>
      <w:pPr>
        <w:ind w:left="851" w:hanging="851"/>
      </w:pPr>
      <w:rPr>
        <w:rFonts w:hint="default"/>
      </w:rPr>
    </w:lvl>
    <w:lvl w:ilvl="1">
      <w:start w:val="1"/>
      <w:numFmt w:val="none"/>
      <w:lvlText w:val="%2"/>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60BC64DD"/>
    <w:multiLevelType w:val="hybridMultilevel"/>
    <w:tmpl w:val="F048B5A6"/>
    <w:lvl w:ilvl="0" w:tplc="DC7C0A70">
      <w:start w:val="1"/>
      <w:numFmt w:val="decimal"/>
      <w:pStyle w:val="PartHeading-AutoNumber"/>
      <w:lvlText w:val="Part %1"/>
      <w:lvlJc w:val="center"/>
      <w:pPr>
        <w:ind w:left="709" w:firstLine="0"/>
      </w:pPr>
      <w:rPr>
        <w:rFonts w:ascii="Arial Bold" w:hAnsi="Arial Bold" w:hint="default"/>
        <w:b/>
        <w:i w:val="0"/>
        <w:sz w:val="22"/>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 w15:restartNumberingAfterBreak="0">
    <w:nsid w:val="75737E29"/>
    <w:multiLevelType w:val="multilevel"/>
    <w:tmpl w:val="53A657BC"/>
    <w:lvl w:ilvl="0">
      <w:start w:val="1"/>
      <w:numFmt w:val="decimal"/>
      <w:lvlText w:val="%1."/>
      <w:lvlJc w:val="left"/>
      <w:pPr>
        <w:ind w:left="851" w:hanging="851"/>
      </w:pPr>
      <w:rPr>
        <w:rFonts w:ascii="Arial" w:hAnsi="Arial" w:hint="default"/>
        <w:sz w:val="22"/>
      </w:rPr>
    </w:lvl>
    <w:lvl w:ilvl="1">
      <w:start w:val="1"/>
      <w:numFmt w:val="decimal"/>
      <w:lvlText w:val="%1.%2."/>
      <w:lvlJc w:val="left"/>
      <w:pPr>
        <w:ind w:left="851" w:hanging="851"/>
      </w:pPr>
      <w:rPr>
        <w:rFonts w:hint="default"/>
      </w:rPr>
    </w:lvl>
    <w:lvl w:ilvl="2">
      <w:start w:val="1"/>
      <w:numFmt w:val="decimal"/>
      <w:lvlText w:val="%1.%2.%3."/>
      <w:lvlJc w:val="left"/>
      <w:pPr>
        <w:ind w:left="1843" w:hanging="992"/>
      </w:pPr>
      <w:rPr>
        <w:rFonts w:hint="default"/>
      </w:rPr>
    </w:lvl>
    <w:lvl w:ilvl="3">
      <w:start w:val="1"/>
      <w:numFmt w:val="decimal"/>
      <w:lvlText w:val="%1.%2.%3.%4."/>
      <w:lvlJc w:val="left"/>
      <w:pPr>
        <w:tabs>
          <w:tab w:val="num" w:pos="1843"/>
        </w:tabs>
        <w:ind w:left="3119" w:hanging="1276"/>
      </w:pPr>
      <w:rPr>
        <w:rFonts w:hint="default"/>
      </w:rPr>
    </w:lvl>
    <w:lvl w:ilvl="4">
      <w:start w:val="1"/>
      <w:numFmt w:val="lowerLetter"/>
      <w:pStyle w:val="Heading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ACB7DD9"/>
    <w:multiLevelType w:val="multilevel"/>
    <w:tmpl w:val="1F240FF0"/>
    <w:lvl w:ilvl="0">
      <w:start w:val="1"/>
      <w:numFmt w:val="bullet"/>
      <w:pStyle w:val="ListBullet"/>
      <w:lvlText w:val=""/>
      <w:lvlJc w:val="left"/>
      <w:pPr>
        <w:ind w:left="360" w:hanging="360"/>
      </w:pPr>
      <w:rPr>
        <w:rFonts w:ascii="Symbol" w:hAnsi="Symbol" w:hint="default"/>
      </w:rPr>
    </w:lvl>
    <w:lvl w:ilvl="1">
      <w:start w:val="1"/>
      <w:numFmt w:val="bullet"/>
      <w:pStyle w:val="ListBullet2"/>
      <w:lvlText w:val="o"/>
      <w:lvlJc w:val="left"/>
      <w:pPr>
        <w:ind w:left="720" w:hanging="360"/>
      </w:pPr>
      <w:rPr>
        <w:rFonts w:ascii="Courier New" w:hAnsi="Courier New" w:hint="default"/>
      </w:rPr>
    </w:lvl>
    <w:lvl w:ilvl="2">
      <w:start w:val="1"/>
      <w:numFmt w:val="bullet"/>
      <w:pStyle w:val="ListBullet3"/>
      <w:lvlText w:val=""/>
      <w:lvlJc w:val="left"/>
      <w:pPr>
        <w:ind w:left="1080" w:hanging="360"/>
      </w:pPr>
      <w:rPr>
        <w:rFonts w:ascii="Symbol" w:hAnsi="Symbol" w:hint="default"/>
        <w:color w:val="auto"/>
      </w:rPr>
    </w:lvl>
    <w:lvl w:ilvl="3">
      <w:start w:val="1"/>
      <w:numFmt w:val="bullet"/>
      <w:pStyle w:val="ListBullet4"/>
      <w:lvlText w:val=""/>
      <w:lvlJc w:val="left"/>
      <w:pPr>
        <w:ind w:left="1440" w:hanging="360"/>
      </w:pPr>
      <w:rPr>
        <w:rFonts w:ascii="Wingdings" w:hAnsi="Wingdings" w:hint="default"/>
        <w:color w:val="auto"/>
      </w:rPr>
    </w:lvl>
    <w:lvl w:ilvl="4">
      <w:start w:val="1"/>
      <w:numFmt w:val="bullet"/>
      <w:pStyle w:val="ListBullet5"/>
      <w:lvlText w:val=""/>
      <w:lvlJc w:val="left"/>
      <w:pPr>
        <w:ind w:left="1800" w:hanging="360"/>
      </w:pPr>
      <w:rPr>
        <w:rFonts w:ascii="Wingdings" w:hAnsi="Wingding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44334451">
    <w:abstractNumId w:val="12"/>
  </w:num>
  <w:num w:numId="2" w16cid:durableId="765999824">
    <w:abstractNumId w:val="6"/>
  </w:num>
  <w:num w:numId="3" w16cid:durableId="1524661943">
    <w:abstractNumId w:val="1"/>
  </w:num>
  <w:num w:numId="4" w16cid:durableId="501316410">
    <w:abstractNumId w:val="10"/>
  </w:num>
  <w:num w:numId="5" w16cid:durableId="911433348">
    <w:abstractNumId w:val="5"/>
  </w:num>
  <w:num w:numId="6" w16cid:durableId="218054451">
    <w:abstractNumId w:val="13"/>
  </w:num>
  <w:num w:numId="7" w16cid:durableId="624504400">
    <w:abstractNumId w:val="4"/>
  </w:num>
  <w:num w:numId="8" w16cid:durableId="113256885">
    <w:abstractNumId w:val="3"/>
  </w:num>
  <w:num w:numId="9" w16cid:durableId="1423525906">
    <w:abstractNumId w:val="9"/>
  </w:num>
  <w:num w:numId="10" w16cid:durableId="1191727396">
    <w:abstractNumId w:val="6"/>
  </w:num>
  <w:num w:numId="11" w16cid:durableId="334308736">
    <w:abstractNumId w:val="2"/>
  </w:num>
  <w:num w:numId="12" w16cid:durableId="598830650">
    <w:abstractNumId w:val="11"/>
  </w:num>
  <w:num w:numId="13" w16cid:durableId="2145005701">
    <w:abstractNumId w:val="0"/>
  </w:num>
  <w:num w:numId="14" w16cid:durableId="954170943">
    <w:abstractNumId w:val="7"/>
  </w:num>
  <w:num w:numId="15" w16cid:durableId="1634481860">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isplayBackgroundShape/>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C99"/>
    <w:rsid w:val="00004A27"/>
    <w:rsid w:val="00005DC8"/>
    <w:rsid w:val="00006398"/>
    <w:rsid w:val="0000749C"/>
    <w:rsid w:val="000139D5"/>
    <w:rsid w:val="00016556"/>
    <w:rsid w:val="00016D41"/>
    <w:rsid w:val="00017AF0"/>
    <w:rsid w:val="00020B71"/>
    <w:rsid w:val="00020D18"/>
    <w:rsid w:val="00022946"/>
    <w:rsid w:val="00024DBE"/>
    <w:rsid w:val="00025E18"/>
    <w:rsid w:val="000412DA"/>
    <w:rsid w:val="00044379"/>
    <w:rsid w:val="00061C6E"/>
    <w:rsid w:val="00062184"/>
    <w:rsid w:val="0007107D"/>
    <w:rsid w:val="00073067"/>
    <w:rsid w:val="00075B50"/>
    <w:rsid w:val="0007602F"/>
    <w:rsid w:val="000768AC"/>
    <w:rsid w:val="00076D46"/>
    <w:rsid w:val="00086AC5"/>
    <w:rsid w:val="00097BB1"/>
    <w:rsid w:val="000A0EF1"/>
    <w:rsid w:val="000A1789"/>
    <w:rsid w:val="000A3A59"/>
    <w:rsid w:val="000A5EC6"/>
    <w:rsid w:val="000B037D"/>
    <w:rsid w:val="000B1C90"/>
    <w:rsid w:val="000B5F0C"/>
    <w:rsid w:val="000C188F"/>
    <w:rsid w:val="000C1B0B"/>
    <w:rsid w:val="000C34D4"/>
    <w:rsid w:val="000C70FD"/>
    <w:rsid w:val="000D3344"/>
    <w:rsid w:val="000D429E"/>
    <w:rsid w:val="000E08A3"/>
    <w:rsid w:val="000E1D82"/>
    <w:rsid w:val="000E24CE"/>
    <w:rsid w:val="000E58C6"/>
    <w:rsid w:val="000E6AA7"/>
    <w:rsid w:val="000F46D7"/>
    <w:rsid w:val="000F5C75"/>
    <w:rsid w:val="000F65DD"/>
    <w:rsid w:val="000F66AB"/>
    <w:rsid w:val="0010031F"/>
    <w:rsid w:val="00101A1F"/>
    <w:rsid w:val="001057E9"/>
    <w:rsid w:val="00105C7C"/>
    <w:rsid w:val="0010645B"/>
    <w:rsid w:val="00107084"/>
    <w:rsid w:val="00110E45"/>
    <w:rsid w:val="00110F93"/>
    <w:rsid w:val="00114CE3"/>
    <w:rsid w:val="001221D1"/>
    <w:rsid w:val="0013024F"/>
    <w:rsid w:val="00132D3C"/>
    <w:rsid w:val="0015219F"/>
    <w:rsid w:val="001542C5"/>
    <w:rsid w:val="001553A4"/>
    <w:rsid w:val="00163925"/>
    <w:rsid w:val="0016417F"/>
    <w:rsid w:val="001722E4"/>
    <w:rsid w:val="001746C1"/>
    <w:rsid w:val="00175161"/>
    <w:rsid w:val="00175BD9"/>
    <w:rsid w:val="0017610B"/>
    <w:rsid w:val="00177C9C"/>
    <w:rsid w:val="001811A2"/>
    <w:rsid w:val="00182EBF"/>
    <w:rsid w:val="00183E02"/>
    <w:rsid w:val="0018493A"/>
    <w:rsid w:val="00185102"/>
    <w:rsid w:val="00186AAF"/>
    <w:rsid w:val="00187031"/>
    <w:rsid w:val="0018793A"/>
    <w:rsid w:val="001912C9"/>
    <w:rsid w:val="001926EC"/>
    <w:rsid w:val="00192709"/>
    <w:rsid w:val="00192A09"/>
    <w:rsid w:val="001A0FC2"/>
    <w:rsid w:val="001A333F"/>
    <w:rsid w:val="001A557B"/>
    <w:rsid w:val="001B198E"/>
    <w:rsid w:val="001B1E3C"/>
    <w:rsid w:val="001B38FA"/>
    <w:rsid w:val="001C0F2E"/>
    <w:rsid w:val="001C4D6C"/>
    <w:rsid w:val="001C5289"/>
    <w:rsid w:val="001D2C33"/>
    <w:rsid w:val="001D6B8F"/>
    <w:rsid w:val="001D77B9"/>
    <w:rsid w:val="001D79A5"/>
    <w:rsid w:val="001E488D"/>
    <w:rsid w:val="001E4AD4"/>
    <w:rsid w:val="001E62D0"/>
    <w:rsid w:val="001E6B94"/>
    <w:rsid w:val="001F1969"/>
    <w:rsid w:val="001F3038"/>
    <w:rsid w:val="00203FC6"/>
    <w:rsid w:val="002041CE"/>
    <w:rsid w:val="00206B76"/>
    <w:rsid w:val="00206BB1"/>
    <w:rsid w:val="00212B42"/>
    <w:rsid w:val="00220D8E"/>
    <w:rsid w:val="002219AD"/>
    <w:rsid w:val="002267C6"/>
    <w:rsid w:val="0023376E"/>
    <w:rsid w:val="0023556E"/>
    <w:rsid w:val="0024457C"/>
    <w:rsid w:val="0024770D"/>
    <w:rsid w:val="0025148B"/>
    <w:rsid w:val="00253AA8"/>
    <w:rsid w:val="002609A6"/>
    <w:rsid w:val="00261107"/>
    <w:rsid w:val="00263679"/>
    <w:rsid w:val="00264D0A"/>
    <w:rsid w:val="00273A7C"/>
    <w:rsid w:val="00281A3D"/>
    <w:rsid w:val="00284AFE"/>
    <w:rsid w:val="002863C5"/>
    <w:rsid w:val="002944C1"/>
    <w:rsid w:val="00294C41"/>
    <w:rsid w:val="002967AA"/>
    <w:rsid w:val="002978D9"/>
    <w:rsid w:val="002A0AD3"/>
    <w:rsid w:val="002A5FB5"/>
    <w:rsid w:val="002B6560"/>
    <w:rsid w:val="002C11E5"/>
    <w:rsid w:val="002C5212"/>
    <w:rsid w:val="002C60A0"/>
    <w:rsid w:val="002D0CA1"/>
    <w:rsid w:val="002D324E"/>
    <w:rsid w:val="002E695D"/>
    <w:rsid w:val="002F20D2"/>
    <w:rsid w:val="002F2398"/>
    <w:rsid w:val="002F548D"/>
    <w:rsid w:val="002F68B7"/>
    <w:rsid w:val="0030079F"/>
    <w:rsid w:val="00301FB6"/>
    <w:rsid w:val="003021AB"/>
    <w:rsid w:val="00304B28"/>
    <w:rsid w:val="003063B4"/>
    <w:rsid w:val="00317577"/>
    <w:rsid w:val="003179F2"/>
    <w:rsid w:val="003235E8"/>
    <w:rsid w:val="00326297"/>
    <w:rsid w:val="00330D79"/>
    <w:rsid w:val="003318AE"/>
    <w:rsid w:val="003353B1"/>
    <w:rsid w:val="00335A91"/>
    <w:rsid w:val="00335BE2"/>
    <w:rsid w:val="00340213"/>
    <w:rsid w:val="0034051E"/>
    <w:rsid w:val="00342088"/>
    <w:rsid w:val="003447DC"/>
    <w:rsid w:val="00345574"/>
    <w:rsid w:val="0034653A"/>
    <w:rsid w:val="00346865"/>
    <w:rsid w:val="003505FA"/>
    <w:rsid w:val="003561A0"/>
    <w:rsid w:val="003606E5"/>
    <w:rsid w:val="00363FE8"/>
    <w:rsid w:val="0036733D"/>
    <w:rsid w:val="0037155A"/>
    <w:rsid w:val="00371DA8"/>
    <w:rsid w:val="003720BC"/>
    <w:rsid w:val="003849B2"/>
    <w:rsid w:val="0038603D"/>
    <w:rsid w:val="00397338"/>
    <w:rsid w:val="003977C0"/>
    <w:rsid w:val="003A1C03"/>
    <w:rsid w:val="003A21D5"/>
    <w:rsid w:val="003A2423"/>
    <w:rsid w:val="003A2512"/>
    <w:rsid w:val="003B02EC"/>
    <w:rsid w:val="003B6B7E"/>
    <w:rsid w:val="003C4661"/>
    <w:rsid w:val="003C5578"/>
    <w:rsid w:val="003C7C14"/>
    <w:rsid w:val="003D059D"/>
    <w:rsid w:val="003D72FB"/>
    <w:rsid w:val="003E3BAC"/>
    <w:rsid w:val="003E4341"/>
    <w:rsid w:val="003E76A3"/>
    <w:rsid w:val="003F6641"/>
    <w:rsid w:val="003F7922"/>
    <w:rsid w:val="00400BD0"/>
    <w:rsid w:val="004021AF"/>
    <w:rsid w:val="004026E6"/>
    <w:rsid w:val="00405ADB"/>
    <w:rsid w:val="004142A1"/>
    <w:rsid w:val="00415619"/>
    <w:rsid w:val="00415778"/>
    <w:rsid w:val="00432D27"/>
    <w:rsid w:val="00434E3F"/>
    <w:rsid w:val="00441A01"/>
    <w:rsid w:val="00442846"/>
    <w:rsid w:val="00442FEB"/>
    <w:rsid w:val="0044656F"/>
    <w:rsid w:val="00447AD8"/>
    <w:rsid w:val="00454E65"/>
    <w:rsid w:val="0045627F"/>
    <w:rsid w:val="004571CD"/>
    <w:rsid w:val="00457F34"/>
    <w:rsid w:val="00464314"/>
    <w:rsid w:val="004674C6"/>
    <w:rsid w:val="00472512"/>
    <w:rsid w:val="00483A8C"/>
    <w:rsid w:val="0049596F"/>
    <w:rsid w:val="004A1396"/>
    <w:rsid w:val="004A60AC"/>
    <w:rsid w:val="004A6C81"/>
    <w:rsid w:val="004A6FB2"/>
    <w:rsid w:val="004B2C45"/>
    <w:rsid w:val="004B3BA2"/>
    <w:rsid w:val="004B5688"/>
    <w:rsid w:val="004C14E2"/>
    <w:rsid w:val="004C1C37"/>
    <w:rsid w:val="004C626B"/>
    <w:rsid w:val="004C7454"/>
    <w:rsid w:val="004D03DC"/>
    <w:rsid w:val="004D42C1"/>
    <w:rsid w:val="004E04F9"/>
    <w:rsid w:val="004E5903"/>
    <w:rsid w:val="004E5C10"/>
    <w:rsid w:val="004F2066"/>
    <w:rsid w:val="004F3DE4"/>
    <w:rsid w:val="00500A19"/>
    <w:rsid w:val="005014AB"/>
    <w:rsid w:val="00501A8F"/>
    <w:rsid w:val="00501F3B"/>
    <w:rsid w:val="00503B59"/>
    <w:rsid w:val="005061BE"/>
    <w:rsid w:val="0050699F"/>
    <w:rsid w:val="00511B0D"/>
    <w:rsid w:val="00513200"/>
    <w:rsid w:val="00514A2B"/>
    <w:rsid w:val="00517771"/>
    <w:rsid w:val="00527A13"/>
    <w:rsid w:val="00530020"/>
    <w:rsid w:val="00530DC7"/>
    <w:rsid w:val="00533D78"/>
    <w:rsid w:val="00552F18"/>
    <w:rsid w:val="00553B08"/>
    <w:rsid w:val="00554093"/>
    <w:rsid w:val="00556925"/>
    <w:rsid w:val="00561245"/>
    <w:rsid w:val="00565E13"/>
    <w:rsid w:val="00571205"/>
    <w:rsid w:val="00574F29"/>
    <w:rsid w:val="005752EE"/>
    <w:rsid w:val="00576D01"/>
    <w:rsid w:val="005806E0"/>
    <w:rsid w:val="005826A3"/>
    <w:rsid w:val="00584848"/>
    <w:rsid w:val="00591BF2"/>
    <w:rsid w:val="005A2753"/>
    <w:rsid w:val="005A4718"/>
    <w:rsid w:val="005A5190"/>
    <w:rsid w:val="005B1C56"/>
    <w:rsid w:val="005B7C8F"/>
    <w:rsid w:val="005B7F77"/>
    <w:rsid w:val="005C1128"/>
    <w:rsid w:val="005C669F"/>
    <w:rsid w:val="005C6DE1"/>
    <w:rsid w:val="005D252D"/>
    <w:rsid w:val="005D6298"/>
    <w:rsid w:val="005E500E"/>
    <w:rsid w:val="005F0501"/>
    <w:rsid w:val="005F332A"/>
    <w:rsid w:val="005F4C5D"/>
    <w:rsid w:val="00600827"/>
    <w:rsid w:val="00604D8D"/>
    <w:rsid w:val="00604F9D"/>
    <w:rsid w:val="00606263"/>
    <w:rsid w:val="00610026"/>
    <w:rsid w:val="006119CB"/>
    <w:rsid w:val="0062005F"/>
    <w:rsid w:val="006217D9"/>
    <w:rsid w:val="00634260"/>
    <w:rsid w:val="00635A3C"/>
    <w:rsid w:val="00643BA4"/>
    <w:rsid w:val="00650F26"/>
    <w:rsid w:val="0065120A"/>
    <w:rsid w:val="006563C5"/>
    <w:rsid w:val="00657919"/>
    <w:rsid w:val="00661AC9"/>
    <w:rsid w:val="006636DA"/>
    <w:rsid w:val="006646CC"/>
    <w:rsid w:val="00665559"/>
    <w:rsid w:val="006763D0"/>
    <w:rsid w:val="00691280"/>
    <w:rsid w:val="00691714"/>
    <w:rsid w:val="00694F1B"/>
    <w:rsid w:val="00695772"/>
    <w:rsid w:val="0069799A"/>
    <w:rsid w:val="006A3DFB"/>
    <w:rsid w:val="006A5774"/>
    <w:rsid w:val="006A61B4"/>
    <w:rsid w:val="006A6CA6"/>
    <w:rsid w:val="006B1733"/>
    <w:rsid w:val="006B4653"/>
    <w:rsid w:val="006D09AB"/>
    <w:rsid w:val="006D57ED"/>
    <w:rsid w:val="006E06F7"/>
    <w:rsid w:val="006E2421"/>
    <w:rsid w:val="006E275C"/>
    <w:rsid w:val="006E35EA"/>
    <w:rsid w:val="006E42FB"/>
    <w:rsid w:val="006E7C93"/>
    <w:rsid w:val="006F3196"/>
    <w:rsid w:val="006F62AC"/>
    <w:rsid w:val="006F6723"/>
    <w:rsid w:val="00700286"/>
    <w:rsid w:val="0070189B"/>
    <w:rsid w:val="00711490"/>
    <w:rsid w:val="00713BFF"/>
    <w:rsid w:val="00716193"/>
    <w:rsid w:val="0072078E"/>
    <w:rsid w:val="00725984"/>
    <w:rsid w:val="00731938"/>
    <w:rsid w:val="00742080"/>
    <w:rsid w:val="007456A1"/>
    <w:rsid w:val="00761291"/>
    <w:rsid w:val="00762DD1"/>
    <w:rsid w:val="00765181"/>
    <w:rsid w:val="00771FFA"/>
    <w:rsid w:val="00774C43"/>
    <w:rsid w:val="00785EF0"/>
    <w:rsid w:val="007914E4"/>
    <w:rsid w:val="007A10D8"/>
    <w:rsid w:val="007A18E1"/>
    <w:rsid w:val="007A39D3"/>
    <w:rsid w:val="007A6165"/>
    <w:rsid w:val="007B02AA"/>
    <w:rsid w:val="007B17D2"/>
    <w:rsid w:val="007B23D9"/>
    <w:rsid w:val="007C0037"/>
    <w:rsid w:val="007C07D1"/>
    <w:rsid w:val="007C1AEF"/>
    <w:rsid w:val="007D68E5"/>
    <w:rsid w:val="007D699A"/>
    <w:rsid w:val="007E1225"/>
    <w:rsid w:val="007E3A75"/>
    <w:rsid w:val="007E4970"/>
    <w:rsid w:val="007E5EB1"/>
    <w:rsid w:val="007F157F"/>
    <w:rsid w:val="007F20CF"/>
    <w:rsid w:val="007F59F2"/>
    <w:rsid w:val="00802B1A"/>
    <w:rsid w:val="00805FCD"/>
    <w:rsid w:val="00812B24"/>
    <w:rsid w:val="00817CB1"/>
    <w:rsid w:val="008253B6"/>
    <w:rsid w:val="00825C4E"/>
    <w:rsid w:val="00833BA1"/>
    <w:rsid w:val="00833C01"/>
    <w:rsid w:val="00834169"/>
    <w:rsid w:val="008356CE"/>
    <w:rsid w:val="00843088"/>
    <w:rsid w:val="00843621"/>
    <w:rsid w:val="0085173D"/>
    <w:rsid w:val="00861F44"/>
    <w:rsid w:val="00875B3D"/>
    <w:rsid w:val="00875DB8"/>
    <w:rsid w:val="00876A9C"/>
    <w:rsid w:val="00880D0A"/>
    <w:rsid w:val="00886845"/>
    <w:rsid w:val="00886CB2"/>
    <w:rsid w:val="00887681"/>
    <w:rsid w:val="00887A4A"/>
    <w:rsid w:val="0089255A"/>
    <w:rsid w:val="008B180F"/>
    <w:rsid w:val="008B1E28"/>
    <w:rsid w:val="008B2CF0"/>
    <w:rsid w:val="008B4B12"/>
    <w:rsid w:val="008B5863"/>
    <w:rsid w:val="008B7AD5"/>
    <w:rsid w:val="008B7B71"/>
    <w:rsid w:val="008B7F42"/>
    <w:rsid w:val="008C3E18"/>
    <w:rsid w:val="008C6C51"/>
    <w:rsid w:val="008C7811"/>
    <w:rsid w:val="008D026D"/>
    <w:rsid w:val="008D0D7F"/>
    <w:rsid w:val="008D3628"/>
    <w:rsid w:val="008D6BE1"/>
    <w:rsid w:val="008D7E12"/>
    <w:rsid w:val="008E51BE"/>
    <w:rsid w:val="008F0367"/>
    <w:rsid w:val="008F0640"/>
    <w:rsid w:val="008F3C28"/>
    <w:rsid w:val="009023FA"/>
    <w:rsid w:val="00904666"/>
    <w:rsid w:val="00914552"/>
    <w:rsid w:val="00915AB8"/>
    <w:rsid w:val="00920533"/>
    <w:rsid w:val="00926488"/>
    <w:rsid w:val="0093458B"/>
    <w:rsid w:val="00956927"/>
    <w:rsid w:val="009602EA"/>
    <w:rsid w:val="00962406"/>
    <w:rsid w:val="00963576"/>
    <w:rsid w:val="0096630C"/>
    <w:rsid w:val="00971158"/>
    <w:rsid w:val="00974169"/>
    <w:rsid w:val="00976C23"/>
    <w:rsid w:val="009839CF"/>
    <w:rsid w:val="00984299"/>
    <w:rsid w:val="00990EEF"/>
    <w:rsid w:val="00990FEF"/>
    <w:rsid w:val="009979AF"/>
    <w:rsid w:val="009A463B"/>
    <w:rsid w:val="009A60B4"/>
    <w:rsid w:val="009A77E2"/>
    <w:rsid w:val="009A7CC8"/>
    <w:rsid w:val="009B27A1"/>
    <w:rsid w:val="009B3617"/>
    <w:rsid w:val="009B49E1"/>
    <w:rsid w:val="009B4E51"/>
    <w:rsid w:val="009B619F"/>
    <w:rsid w:val="009B6A12"/>
    <w:rsid w:val="009C1897"/>
    <w:rsid w:val="009C41A4"/>
    <w:rsid w:val="009C6435"/>
    <w:rsid w:val="009C79FD"/>
    <w:rsid w:val="009D0E86"/>
    <w:rsid w:val="009D4713"/>
    <w:rsid w:val="009D58E3"/>
    <w:rsid w:val="009E0DE4"/>
    <w:rsid w:val="009E320D"/>
    <w:rsid w:val="009E4912"/>
    <w:rsid w:val="009E770E"/>
    <w:rsid w:val="009F1ECD"/>
    <w:rsid w:val="009F520C"/>
    <w:rsid w:val="009F5BBE"/>
    <w:rsid w:val="009F765F"/>
    <w:rsid w:val="009F7C97"/>
    <w:rsid w:val="00A034B6"/>
    <w:rsid w:val="00A03560"/>
    <w:rsid w:val="00A1001A"/>
    <w:rsid w:val="00A10177"/>
    <w:rsid w:val="00A24574"/>
    <w:rsid w:val="00A348F2"/>
    <w:rsid w:val="00A416E5"/>
    <w:rsid w:val="00A442CA"/>
    <w:rsid w:val="00A457EB"/>
    <w:rsid w:val="00A4593B"/>
    <w:rsid w:val="00A47F01"/>
    <w:rsid w:val="00A516D8"/>
    <w:rsid w:val="00A56042"/>
    <w:rsid w:val="00A568AF"/>
    <w:rsid w:val="00A56C96"/>
    <w:rsid w:val="00A60897"/>
    <w:rsid w:val="00A628AF"/>
    <w:rsid w:val="00A64ED4"/>
    <w:rsid w:val="00A75C99"/>
    <w:rsid w:val="00A7750A"/>
    <w:rsid w:val="00A8174F"/>
    <w:rsid w:val="00A93243"/>
    <w:rsid w:val="00AA0128"/>
    <w:rsid w:val="00AA083F"/>
    <w:rsid w:val="00AA3A80"/>
    <w:rsid w:val="00AB2430"/>
    <w:rsid w:val="00AB441D"/>
    <w:rsid w:val="00AB6AD3"/>
    <w:rsid w:val="00AC07FC"/>
    <w:rsid w:val="00AC2D07"/>
    <w:rsid w:val="00AC3215"/>
    <w:rsid w:val="00AC4746"/>
    <w:rsid w:val="00AC4DBE"/>
    <w:rsid w:val="00AC5733"/>
    <w:rsid w:val="00AC765F"/>
    <w:rsid w:val="00AD14CE"/>
    <w:rsid w:val="00AD567B"/>
    <w:rsid w:val="00AD7093"/>
    <w:rsid w:val="00AE05C9"/>
    <w:rsid w:val="00AE4B67"/>
    <w:rsid w:val="00AE72FF"/>
    <w:rsid w:val="00AF2013"/>
    <w:rsid w:val="00AF24EB"/>
    <w:rsid w:val="00AF332F"/>
    <w:rsid w:val="00AF52A5"/>
    <w:rsid w:val="00B00206"/>
    <w:rsid w:val="00B026D7"/>
    <w:rsid w:val="00B06473"/>
    <w:rsid w:val="00B11F1B"/>
    <w:rsid w:val="00B12106"/>
    <w:rsid w:val="00B1764D"/>
    <w:rsid w:val="00B17651"/>
    <w:rsid w:val="00B20D6A"/>
    <w:rsid w:val="00B23951"/>
    <w:rsid w:val="00B23A25"/>
    <w:rsid w:val="00B24403"/>
    <w:rsid w:val="00B27E19"/>
    <w:rsid w:val="00B30E42"/>
    <w:rsid w:val="00B31242"/>
    <w:rsid w:val="00B412AC"/>
    <w:rsid w:val="00B414DC"/>
    <w:rsid w:val="00B42ABA"/>
    <w:rsid w:val="00B45CCB"/>
    <w:rsid w:val="00B4608C"/>
    <w:rsid w:val="00B522C0"/>
    <w:rsid w:val="00B53BA9"/>
    <w:rsid w:val="00B54A37"/>
    <w:rsid w:val="00B66A9B"/>
    <w:rsid w:val="00B716E9"/>
    <w:rsid w:val="00B766E6"/>
    <w:rsid w:val="00B76752"/>
    <w:rsid w:val="00B8185F"/>
    <w:rsid w:val="00B83378"/>
    <w:rsid w:val="00B93969"/>
    <w:rsid w:val="00BA4A83"/>
    <w:rsid w:val="00BA505D"/>
    <w:rsid w:val="00BA79B3"/>
    <w:rsid w:val="00BB64FD"/>
    <w:rsid w:val="00BB6EEF"/>
    <w:rsid w:val="00BB7370"/>
    <w:rsid w:val="00BC00EC"/>
    <w:rsid w:val="00BC7F11"/>
    <w:rsid w:val="00BD5F63"/>
    <w:rsid w:val="00BE2C6C"/>
    <w:rsid w:val="00BE505F"/>
    <w:rsid w:val="00BE5C74"/>
    <w:rsid w:val="00BE70DF"/>
    <w:rsid w:val="00BE7EDD"/>
    <w:rsid w:val="00BE7FBA"/>
    <w:rsid w:val="00BF1D0B"/>
    <w:rsid w:val="00BF5FA2"/>
    <w:rsid w:val="00BF6C0E"/>
    <w:rsid w:val="00C11F96"/>
    <w:rsid w:val="00C15337"/>
    <w:rsid w:val="00C21BA4"/>
    <w:rsid w:val="00C2438A"/>
    <w:rsid w:val="00C24540"/>
    <w:rsid w:val="00C2643B"/>
    <w:rsid w:val="00C303A3"/>
    <w:rsid w:val="00C314AB"/>
    <w:rsid w:val="00C34A17"/>
    <w:rsid w:val="00C34DBF"/>
    <w:rsid w:val="00C34DF0"/>
    <w:rsid w:val="00C37403"/>
    <w:rsid w:val="00C42DE9"/>
    <w:rsid w:val="00C4447B"/>
    <w:rsid w:val="00C448EB"/>
    <w:rsid w:val="00C44D1B"/>
    <w:rsid w:val="00C458E7"/>
    <w:rsid w:val="00C463F1"/>
    <w:rsid w:val="00C54EA2"/>
    <w:rsid w:val="00C568B3"/>
    <w:rsid w:val="00C60CE1"/>
    <w:rsid w:val="00C60D63"/>
    <w:rsid w:val="00C71063"/>
    <w:rsid w:val="00C71F64"/>
    <w:rsid w:val="00C74E4E"/>
    <w:rsid w:val="00C753BB"/>
    <w:rsid w:val="00C7619B"/>
    <w:rsid w:val="00C76490"/>
    <w:rsid w:val="00C77782"/>
    <w:rsid w:val="00C83072"/>
    <w:rsid w:val="00C91716"/>
    <w:rsid w:val="00C94087"/>
    <w:rsid w:val="00C950A5"/>
    <w:rsid w:val="00C95E44"/>
    <w:rsid w:val="00CA076C"/>
    <w:rsid w:val="00CA1A8D"/>
    <w:rsid w:val="00CA2C47"/>
    <w:rsid w:val="00CA5BED"/>
    <w:rsid w:val="00CA7471"/>
    <w:rsid w:val="00CA7C5C"/>
    <w:rsid w:val="00CB56BE"/>
    <w:rsid w:val="00CC101B"/>
    <w:rsid w:val="00CC2821"/>
    <w:rsid w:val="00CC2D85"/>
    <w:rsid w:val="00CC2DA6"/>
    <w:rsid w:val="00CC72B4"/>
    <w:rsid w:val="00CC7FD6"/>
    <w:rsid w:val="00CD012F"/>
    <w:rsid w:val="00CE0F3E"/>
    <w:rsid w:val="00CE545F"/>
    <w:rsid w:val="00CF16C6"/>
    <w:rsid w:val="00CF49F7"/>
    <w:rsid w:val="00D0141F"/>
    <w:rsid w:val="00D034CC"/>
    <w:rsid w:val="00D127B5"/>
    <w:rsid w:val="00D1735F"/>
    <w:rsid w:val="00D23BD3"/>
    <w:rsid w:val="00D26102"/>
    <w:rsid w:val="00D26678"/>
    <w:rsid w:val="00D3283C"/>
    <w:rsid w:val="00D34C51"/>
    <w:rsid w:val="00D415DD"/>
    <w:rsid w:val="00D43AE1"/>
    <w:rsid w:val="00D45486"/>
    <w:rsid w:val="00D45A0D"/>
    <w:rsid w:val="00D45A6A"/>
    <w:rsid w:val="00D468F8"/>
    <w:rsid w:val="00D510FB"/>
    <w:rsid w:val="00D5373D"/>
    <w:rsid w:val="00D53D19"/>
    <w:rsid w:val="00D54614"/>
    <w:rsid w:val="00D6706D"/>
    <w:rsid w:val="00D7210C"/>
    <w:rsid w:val="00D75B6F"/>
    <w:rsid w:val="00D76E9A"/>
    <w:rsid w:val="00D820F0"/>
    <w:rsid w:val="00D85F44"/>
    <w:rsid w:val="00D879EB"/>
    <w:rsid w:val="00D90A1C"/>
    <w:rsid w:val="00D9350F"/>
    <w:rsid w:val="00D971A4"/>
    <w:rsid w:val="00DA3039"/>
    <w:rsid w:val="00DA41BE"/>
    <w:rsid w:val="00DB1784"/>
    <w:rsid w:val="00DB3160"/>
    <w:rsid w:val="00DB3992"/>
    <w:rsid w:val="00DB5771"/>
    <w:rsid w:val="00DB6A6C"/>
    <w:rsid w:val="00DC14F6"/>
    <w:rsid w:val="00DC1979"/>
    <w:rsid w:val="00DC1CE2"/>
    <w:rsid w:val="00DC36BE"/>
    <w:rsid w:val="00DC3FF1"/>
    <w:rsid w:val="00DD06E5"/>
    <w:rsid w:val="00DD3F79"/>
    <w:rsid w:val="00DD4558"/>
    <w:rsid w:val="00DE17F5"/>
    <w:rsid w:val="00DE2FD1"/>
    <w:rsid w:val="00DE57BD"/>
    <w:rsid w:val="00DE5F78"/>
    <w:rsid w:val="00DE6DFA"/>
    <w:rsid w:val="00DF0561"/>
    <w:rsid w:val="00DF5551"/>
    <w:rsid w:val="00DF5734"/>
    <w:rsid w:val="00E06466"/>
    <w:rsid w:val="00E13AB9"/>
    <w:rsid w:val="00E1486A"/>
    <w:rsid w:val="00E201F0"/>
    <w:rsid w:val="00E20426"/>
    <w:rsid w:val="00E31F8D"/>
    <w:rsid w:val="00E3724E"/>
    <w:rsid w:val="00E37413"/>
    <w:rsid w:val="00E4557F"/>
    <w:rsid w:val="00E528BE"/>
    <w:rsid w:val="00E53ED0"/>
    <w:rsid w:val="00E56157"/>
    <w:rsid w:val="00E56299"/>
    <w:rsid w:val="00E60182"/>
    <w:rsid w:val="00E60FB0"/>
    <w:rsid w:val="00E64D36"/>
    <w:rsid w:val="00E70A3E"/>
    <w:rsid w:val="00E72F6A"/>
    <w:rsid w:val="00E7417E"/>
    <w:rsid w:val="00E77AC9"/>
    <w:rsid w:val="00E80220"/>
    <w:rsid w:val="00E813DC"/>
    <w:rsid w:val="00E81C83"/>
    <w:rsid w:val="00E8366F"/>
    <w:rsid w:val="00E84025"/>
    <w:rsid w:val="00E85BFD"/>
    <w:rsid w:val="00E94183"/>
    <w:rsid w:val="00E95632"/>
    <w:rsid w:val="00E964DE"/>
    <w:rsid w:val="00E970BF"/>
    <w:rsid w:val="00EA2B6C"/>
    <w:rsid w:val="00EA3470"/>
    <w:rsid w:val="00EC316E"/>
    <w:rsid w:val="00EC44EF"/>
    <w:rsid w:val="00EC5A3D"/>
    <w:rsid w:val="00EE1D09"/>
    <w:rsid w:val="00EF73E7"/>
    <w:rsid w:val="00F006AA"/>
    <w:rsid w:val="00F01650"/>
    <w:rsid w:val="00F05AB3"/>
    <w:rsid w:val="00F1215C"/>
    <w:rsid w:val="00F1527A"/>
    <w:rsid w:val="00F16305"/>
    <w:rsid w:val="00F22648"/>
    <w:rsid w:val="00F2394B"/>
    <w:rsid w:val="00F43F43"/>
    <w:rsid w:val="00F44483"/>
    <w:rsid w:val="00F44550"/>
    <w:rsid w:val="00F448D2"/>
    <w:rsid w:val="00F45A9C"/>
    <w:rsid w:val="00F46509"/>
    <w:rsid w:val="00F46D97"/>
    <w:rsid w:val="00F57727"/>
    <w:rsid w:val="00F62C8D"/>
    <w:rsid w:val="00F653FB"/>
    <w:rsid w:val="00F65B8F"/>
    <w:rsid w:val="00F67CCB"/>
    <w:rsid w:val="00F7027A"/>
    <w:rsid w:val="00F74D50"/>
    <w:rsid w:val="00F75FFF"/>
    <w:rsid w:val="00F87965"/>
    <w:rsid w:val="00F92624"/>
    <w:rsid w:val="00F95AED"/>
    <w:rsid w:val="00F96DB7"/>
    <w:rsid w:val="00FA1093"/>
    <w:rsid w:val="00FA4189"/>
    <w:rsid w:val="00FA6A76"/>
    <w:rsid w:val="00FB05CE"/>
    <w:rsid w:val="00FB3B24"/>
    <w:rsid w:val="00FB5053"/>
    <w:rsid w:val="00FB5D94"/>
    <w:rsid w:val="00FB61D2"/>
    <w:rsid w:val="00FC5ED6"/>
    <w:rsid w:val="00FD0FA8"/>
    <w:rsid w:val="00FE1932"/>
    <w:rsid w:val="00FE3C2B"/>
    <w:rsid w:val="00FF0AC4"/>
    <w:rsid w:val="00FF61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72FA84"/>
  <w15:docId w15:val="{A7FEE659-98C1-1348-BD30-0D3896563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C99"/>
    <w:pPr>
      <w:overflowPunct w:val="0"/>
      <w:autoSpaceDE w:val="0"/>
      <w:autoSpaceDN w:val="0"/>
      <w:adjustRightInd w:val="0"/>
      <w:textAlignment w:val="baseline"/>
    </w:pPr>
    <w:rPr>
      <w:rFonts w:eastAsia="Times New Roman" w:cs="Arial"/>
      <w:sz w:val="20"/>
      <w:szCs w:val="20"/>
    </w:rPr>
  </w:style>
  <w:style w:type="paragraph" w:styleId="Heading1">
    <w:name w:val="heading 1"/>
    <w:aliases w:val="Chapter,Lev 1,h1,Heading.CAPS,Main Heading,Level 1,Section Heading,Heading,2,Bold 18,CMG H1,Hoofdstukkop,Section Header,H1-Heading 1,1,Header 1,l1,Legal Line 1,head 1,Heading No. L1,list 1,II+,I,H1,Section"/>
    <w:basedOn w:val="Normal"/>
    <w:next w:val="afterhead1"/>
    <w:link w:val="Heading1Char"/>
    <w:qFormat/>
    <w:rsid w:val="005A4718"/>
    <w:pPr>
      <w:keepNext/>
      <w:numPr>
        <w:numId w:val="5"/>
      </w:numPr>
      <w:outlineLvl w:val="0"/>
    </w:pPr>
  </w:style>
  <w:style w:type="paragraph" w:styleId="Heading2">
    <w:name w:val="heading 2"/>
    <w:aliases w:val="Lev 2,h2,Sub Heading,Major,Level 2,Reset numbering,PARA2,S Heading,S Heading 2,Bold 14,CMG H2,Paragraafkop"/>
    <w:basedOn w:val="Heading1"/>
    <w:next w:val="afterhead2"/>
    <w:link w:val="Heading2Char"/>
    <w:qFormat/>
    <w:rsid w:val="005A4718"/>
    <w:pPr>
      <w:keepNext w:val="0"/>
      <w:numPr>
        <w:ilvl w:val="1"/>
      </w:numPr>
      <w:outlineLvl w:val="1"/>
    </w:pPr>
    <w:rPr>
      <w:rFonts w:eastAsiaTheme="minorHAnsi"/>
    </w:rPr>
  </w:style>
  <w:style w:type="paragraph" w:styleId="Heading3">
    <w:name w:val="heading 3"/>
    <w:aliases w:val="H3-Heading 3,3,l3.3,h3,l3,list 3,list3,Lev 3,Level 1 - 1,Minor,Level 3,Minor1,Para Heading 3,Para Heading 31,h31,H3,H31,H32,H33,H311,(Alt+3),h32,h311,h33,h312,h34,h313,h35,h314,h36,h315,h37,h316,h38,h317,h39,h318,h310,h319,h3110,h320,h3111"/>
    <w:basedOn w:val="Heading2"/>
    <w:next w:val="afterhead3"/>
    <w:link w:val="Heading3Char"/>
    <w:qFormat/>
    <w:rsid w:val="005A4718"/>
    <w:pPr>
      <w:numPr>
        <w:ilvl w:val="2"/>
      </w:numPr>
      <w:outlineLvl w:val="2"/>
    </w:pPr>
  </w:style>
  <w:style w:type="paragraph" w:styleId="Heading4">
    <w:name w:val="heading 4"/>
    <w:aliases w:val="Level 2 - a,Lev 4,h4,Sub-Minor,CMG H4"/>
    <w:basedOn w:val="Heading3"/>
    <w:next w:val="afterhead4"/>
    <w:link w:val="Heading4Char"/>
    <w:qFormat/>
    <w:rsid w:val="005A4718"/>
    <w:pPr>
      <w:numPr>
        <w:ilvl w:val="3"/>
      </w:numPr>
      <w:outlineLvl w:val="3"/>
    </w:pPr>
  </w:style>
  <w:style w:type="paragraph" w:styleId="Heading5">
    <w:name w:val="heading 5"/>
    <w:basedOn w:val="Heading4"/>
    <w:next w:val="afterhead5"/>
    <w:link w:val="Heading5Char"/>
    <w:qFormat/>
    <w:rsid w:val="005A4718"/>
    <w:pPr>
      <w:numPr>
        <w:ilvl w:val="4"/>
        <w:numId w:val="1"/>
      </w:numPr>
      <w:tabs>
        <w:tab w:val="left" w:pos="4536"/>
      </w:tabs>
      <w:ind w:left="4536" w:hanging="1417"/>
      <w:outlineLvl w:val="4"/>
    </w:pPr>
  </w:style>
  <w:style w:type="paragraph" w:styleId="Heading6">
    <w:name w:val="heading 6"/>
    <w:basedOn w:val="Heading5"/>
    <w:next w:val="afterhead6"/>
    <w:link w:val="Heading6Char"/>
    <w:qFormat/>
    <w:rsid w:val="005A4718"/>
    <w:pPr>
      <w:numPr>
        <w:ilvl w:val="0"/>
        <w:numId w:val="0"/>
      </w:numPr>
      <w:tabs>
        <w:tab w:val="num" w:pos="0"/>
      </w:tabs>
      <w:outlineLvl w:val="5"/>
    </w:pPr>
  </w:style>
  <w:style w:type="paragraph" w:styleId="Heading7">
    <w:name w:val="heading 7"/>
    <w:basedOn w:val="Heading6"/>
    <w:next w:val="Normal"/>
    <w:link w:val="Heading7Char"/>
    <w:qFormat/>
    <w:rsid w:val="005A4718"/>
    <w:pPr>
      <w:numPr>
        <w:ilvl w:val="6"/>
      </w:numPr>
      <w:tabs>
        <w:tab w:val="num" w:pos="0"/>
      </w:tabs>
      <w:outlineLvl w:val="6"/>
    </w:pPr>
  </w:style>
  <w:style w:type="paragraph" w:styleId="Heading8">
    <w:name w:val="heading 8"/>
    <w:basedOn w:val="Heading7"/>
    <w:next w:val="Normal"/>
    <w:link w:val="Heading8Char"/>
    <w:qFormat/>
    <w:rsid w:val="005A4718"/>
    <w:pPr>
      <w:numPr>
        <w:ilvl w:val="0"/>
      </w:numPr>
      <w:tabs>
        <w:tab w:val="num" w:pos="0"/>
      </w:tabs>
      <w:outlineLvl w:val="7"/>
    </w:pPr>
  </w:style>
  <w:style w:type="paragraph" w:styleId="Heading9">
    <w:name w:val="heading 9"/>
    <w:basedOn w:val="Heading8"/>
    <w:next w:val="Normal"/>
    <w:link w:val="Heading9Char"/>
    <w:qFormat/>
    <w:rsid w:val="005A471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terhead1">
    <w:name w:val="afterhead1"/>
    <w:basedOn w:val="Normal"/>
    <w:qFormat/>
    <w:rsid w:val="005A4718"/>
    <w:pPr>
      <w:tabs>
        <w:tab w:val="left" w:pos="851"/>
      </w:tabs>
      <w:ind w:left="851"/>
    </w:pPr>
  </w:style>
  <w:style w:type="paragraph" w:customStyle="1" w:styleId="afterhead2">
    <w:name w:val="afterhead2"/>
    <w:basedOn w:val="afterhead1"/>
    <w:qFormat/>
    <w:rsid w:val="005A4718"/>
  </w:style>
  <w:style w:type="paragraph" w:customStyle="1" w:styleId="afterhead3">
    <w:name w:val="afterhead3"/>
    <w:basedOn w:val="afterhead2"/>
    <w:qFormat/>
    <w:rsid w:val="005A4718"/>
    <w:pPr>
      <w:tabs>
        <w:tab w:val="clear" w:pos="851"/>
        <w:tab w:val="left" w:pos="1843"/>
      </w:tabs>
      <w:ind w:left="1843"/>
    </w:pPr>
  </w:style>
  <w:style w:type="paragraph" w:customStyle="1" w:styleId="afterhead4">
    <w:name w:val="afterhead4"/>
    <w:basedOn w:val="afterhead3"/>
    <w:qFormat/>
    <w:rsid w:val="005A4718"/>
    <w:pPr>
      <w:tabs>
        <w:tab w:val="clear" w:pos="1843"/>
        <w:tab w:val="left" w:pos="3119"/>
      </w:tabs>
      <w:ind w:left="3119"/>
    </w:pPr>
  </w:style>
  <w:style w:type="paragraph" w:customStyle="1" w:styleId="afterhead5">
    <w:name w:val="afterhead5"/>
    <w:basedOn w:val="afterhead4"/>
    <w:qFormat/>
    <w:rsid w:val="005A4718"/>
    <w:pPr>
      <w:tabs>
        <w:tab w:val="clear" w:pos="3119"/>
        <w:tab w:val="left" w:pos="4394"/>
      </w:tabs>
      <w:ind w:left="4536"/>
    </w:pPr>
  </w:style>
  <w:style w:type="paragraph" w:customStyle="1" w:styleId="afterhead6">
    <w:name w:val="afterhead6"/>
    <w:basedOn w:val="afterhead5"/>
    <w:rsid w:val="00694F1B"/>
    <w:pPr>
      <w:ind w:left="4253"/>
    </w:pPr>
  </w:style>
  <w:style w:type="paragraph" w:customStyle="1" w:styleId="Background">
    <w:name w:val="Background"/>
    <w:basedOn w:val="Normal"/>
    <w:qFormat/>
    <w:rsid w:val="005A4718"/>
    <w:pPr>
      <w:numPr>
        <w:numId w:val="7"/>
      </w:numPr>
    </w:pPr>
  </w:style>
  <w:style w:type="paragraph" w:styleId="BalloonText">
    <w:name w:val="Balloon Text"/>
    <w:basedOn w:val="Normal"/>
    <w:link w:val="BalloonTextChar"/>
    <w:semiHidden/>
    <w:rsid w:val="00694F1B"/>
    <w:rPr>
      <w:rFonts w:ascii="Tahoma" w:hAnsi="Tahoma" w:cs="Tahoma"/>
      <w:sz w:val="16"/>
      <w:szCs w:val="16"/>
    </w:rPr>
  </w:style>
  <w:style w:type="character" w:customStyle="1" w:styleId="BalloonTextChar">
    <w:name w:val="Balloon Text Char"/>
    <w:basedOn w:val="DefaultParagraphFont"/>
    <w:link w:val="BalloonText"/>
    <w:semiHidden/>
    <w:rsid w:val="00694F1B"/>
    <w:rPr>
      <w:rFonts w:ascii="Tahoma" w:eastAsiaTheme="minorEastAsia" w:hAnsi="Tahoma" w:cs="Tahoma"/>
      <w:sz w:val="16"/>
      <w:szCs w:val="16"/>
    </w:rPr>
  </w:style>
  <w:style w:type="paragraph" w:styleId="DocumentMap">
    <w:name w:val="Document Map"/>
    <w:basedOn w:val="Normal"/>
    <w:link w:val="DocumentMapChar"/>
    <w:semiHidden/>
    <w:rsid w:val="00694F1B"/>
    <w:pPr>
      <w:shd w:val="clear" w:color="auto" w:fill="000080"/>
    </w:pPr>
    <w:rPr>
      <w:rFonts w:ascii="Tahoma" w:hAnsi="Tahoma" w:cs="Tahoma"/>
    </w:rPr>
  </w:style>
  <w:style w:type="character" w:customStyle="1" w:styleId="DocumentMapChar">
    <w:name w:val="Document Map Char"/>
    <w:basedOn w:val="DefaultParagraphFont"/>
    <w:link w:val="DocumentMap"/>
    <w:semiHidden/>
    <w:rsid w:val="00694F1B"/>
    <w:rPr>
      <w:rFonts w:ascii="Tahoma" w:eastAsiaTheme="minorEastAsia" w:hAnsi="Tahoma" w:cs="Tahoma"/>
      <w:szCs w:val="24"/>
      <w:shd w:val="clear" w:color="auto" w:fill="000080"/>
    </w:rPr>
  </w:style>
  <w:style w:type="character" w:styleId="FollowedHyperlink">
    <w:name w:val="FollowedHyperlink"/>
    <w:basedOn w:val="DefaultParagraphFont"/>
    <w:rsid w:val="00694F1B"/>
    <w:rPr>
      <w:color w:val="800080"/>
      <w:u w:val="single"/>
    </w:rPr>
  </w:style>
  <w:style w:type="paragraph" w:styleId="Footer">
    <w:name w:val="footer"/>
    <w:basedOn w:val="Normal"/>
    <w:link w:val="FooterChar"/>
    <w:qFormat/>
    <w:rsid w:val="005A4718"/>
    <w:rPr>
      <w:rFonts w:eastAsiaTheme="minorHAnsi"/>
      <w:sz w:val="18"/>
    </w:rPr>
  </w:style>
  <w:style w:type="character" w:customStyle="1" w:styleId="FooterChar">
    <w:name w:val="Footer Char"/>
    <w:basedOn w:val="DefaultParagraphFont"/>
    <w:link w:val="Footer"/>
    <w:rsid w:val="005A4718"/>
    <w:rPr>
      <w:rFonts w:cs="Times New Roman"/>
      <w:sz w:val="18"/>
      <w:szCs w:val="20"/>
    </w:rPr>
  </w:style>
  <w:style w:type="character" w:customStyle="1" w:styleId="Heading1Char">
    <w:name w:val="Heading 1 Char"/>
    <w:aliases w:val="Chapter Char,Lev 1 Char,h1 Char,Heading.CAPS Char,Main Heading Char,Level 1 Char,Section Heading Char,Heading Char,2 Char,Bold 18 Char,CMG H1 Char,Hoofdstukkop Char,Section Header Char,H1-Heading 1 Char,1 Char,Header 1 Char,l1 Char,I Char"/>
    <w:basedOn w:val="DefaultParagraphFont"/>
    <w:link w:val="Heading1"/>
    <w:rsid w:val="005A4718"/>
    <w:rPr>
      <w:rFonts w:eastAsiaTheme="minorEastAsia" w:cs="Times New Roman"/>
      <w:szCs w:val="24"/>
    </w:rPr>
  </w:style>
  <w:style w:type="character" w:customStyle="1" w:styleId="Heading2Char">
    <w:name w:val="Heading 2 Char"/>
    <w:aliases w:val="Lev 2 Char,h2 Char,Sub Heading Char,Major Char,Level 2 Char,Reset numbering Char,PARA2 Char,S Heading Char,S Heading 2 Char,Bold 14 Char,CMG H2 Char,Paragraafkop Char"/>
    <w:basedOn w:val="DefaultParagraphFont"/>
    <w:link w:val="Heading2"/>
    <w:rsid w:val="005A4718"/>
    <w:rPr>
      <w:rFonts w:cs="Times New Roman"/>
      <w:szCs w:val="20"/>
    </w:rPr>
  </w:style>
  <w:style w:type="character" w:customStyle="1" w:styleId="Heading3Char">
    <w:name w:val="Heading 3 Char"/>
    <w:aliases w:val="H3-Heading 3 Char,3 Char,l3.3 Char,h3 Char,l3 Char,list 3 Char,list3 Char,Lev 3 Char,Level 1 - 1 Char,Minor Char,Level 3 Char,Minor1 Char,Para Heading 3 Char,Para Heading 31 Char,h31 Char,H3 Char,H31 Char,H32 Char,H33 Char,H311 Char"/>
    <w:basedOn w:val="DefaultParagraphFont"/>
    <w:link w:val="Heading3"/>
    <w:rsid w:val="005A4718"/>
    <w:rPr>
      <w:rFonts w:cs="Times New Roman"/>
      <w:szCs w:val="20"/>
    </w:rPr>
  </w:style>
  <w:style w:type="character" w:customStyle="1" w:styleId="Heading4Char">
    <w:name w:val="Heading 4 Char"/>
    <w:aliases w:val="Level 2 - a Char,Lev 4 Char,h4 Char,Sub-Minor Char,CMG H4 Char"/>
    <w:basedOn w:val="DefaultParagraphFont"/>
    <w:link w:val="Heading4"/>
    <w:rsid w:val="005A4718"/>
    <w:rPr>
      <w:rFonts w:cs="Times New Roman"/>
      <w:szCs w:val="20"/>
    </w:rPr>
  </w:style>
  <w:style w:type="character" w:customStyle="1" w:styleId="Heading5Char">
    <w:name w:val="Heading 5 Char"/>
    <w:basedOn w:val="DefaultParagraphFont"/>
    <w:link w:val="Heading5"/>
    <w:rsid w:val="005A4718"/>
    <w:rPr>
      <w:rFonts w:cs="Times New Roman"/>
      <w:szCs w:val="20"/>
    </w:rPr>
  </w:style>
  <w:style w:type="character" w:customStyle="1" w:styleId="Heading6Char">
    <w:name w:val="Heading 6 Char"/>
    <w:basedOn w:val="DefaultParagraphFont"/>
    <w:link w:val="Heading6"/>
    <w:rsid w:val="005A4718"/>
    <w:rPr>
      <w:rFonts w:cs="Times New Roman"/>
      <w:szCs w:val="20"/>
    </w:rPr>
  </w:style>
  <w:style w:type="character" w:customStyle="1" w:styleId="Heading7Char">
    <w:name w:val="Heading 7 Char"/>
    <w:basedOn w:val="DefaultParagraphFont"/>
    <w:link w:val="Heading7"/>
    <w:rsid w:val="005A4718"/>
    <w:rPr>
      <w:rFonts w:cs="Times New Roman"/>
      <w:szCs w:val="20"/>
    </w:rPr>
  </w:style>
  <w:style w:type="character" w:customStyle="1" w:styleId="Heading8Char">
    <w:name w:val="Heading 8 Char"/>
    <w:basedOn w:val="DefaultParagraphFont"/>
    <w:link w:val="Heading8"/>
    <w:rsid w:val="005A4718"/>
    <w:rPr>
      <w:rFonts w:cs="Times New Roman"/>
      <w:szCs w:val="20"/>
    </w:rPr>
  </w:style>
  <w:style w:type="character" w:customStyle="1" w:styleId="Heading9Char">
    <w:name w:val="Heading 9 Char"/>
    <w:basedOn w:val="DefaultParagraphFont"/>
    <w:link w:val="Heading9"/>
    <w:rsid w:val="005A4718"/>
    <w:rPr>
      <w:rFonts w:cs="Times New Roman"/>
      <w:szCs w:val="20"/>
    </w:rPr>
  </w:style>
  <w:style w:type="paragraph" w:styleId="ListParagraph">
    <w:name w:val="List Paragraph"/>
    <w:basedOn w:val="Normal"/>
    <w:qFormat/>
    <w:rsid w:val="005A4718"/>
    <w:pPr>
      <w:ind w:left="720"/>
    </w:pPr>
  </w:style>
  <w:style w:type="paragraph" w:styleId="NormalWeb">
    <w:name w:val="Normal (Web)"/>
    <w:basedOn w:val="Normal"/>
    <w:uiPriority w:val="99"/>
    <w:rsid w:val="00694F1B"/>
    <w:pPr>
      <w:spacing w:before="100" w:beforeAutospacing="1" w:after="100" w:afterAutospacing="1"/>
    </w:pPr>
    <w:rPr>
      <w:rFonts w:ascii="Times New Roman" w:hAnsi="Times New Roman"/>
      <w:sz w:val="24"/>
      <w:lang w:eastAsia="en-GB"/>
    </w:rPr>
  </w:style>
  <w:style w:type="paragraph" w:customStyle="1" w:styleId="Parties">
    <w:name w:val="Parties"/>
    <w:basedOn w:val="Normal"/>
    <w:qFormat/>
    <w:rsid w:val="005A4718"/>
    <w:pPr>
      <w:numPr>
        <w:numId w:val="8"/>
      </w:numPr>
    </w:pPr>
  </w:style>
  <w:style w:type="paragraph" w:customStyle="1" w:styleId="Recitals">
    <w:name w:val="Recitals"/>
    <w:basedOn w:val="Normal"/>
    <w:qFormat/>
    <w:rsid w:val="005A4718"/>
    <w:pPr>
      <w:numPr>
        <w:numId w:val="9"/>
      </w:numPr>
    </w:pPr>
  </w:style>
  <w:style w:type="paragraph" w:customStyle="1" w:styleId="Schedule-Level1">
    <w:name w:val="Schedule - Level 1"/>
    <w:basedOn w:val="Normal"/>
    <w:qFormat/>
    <w:rsid w:val="005A4718"/>
    <w:pPr>
      <w:numPr>
        <w:numId w:val="10"/>
      </w:numPr>
      <w:tabs>
        <w:tab w:val="left" w:pos="851"/>
      </w:tabs>
    </w:pPr>
  </w:style>
  <w:style w:type="paragraph" w:customStyle="1" w:styleId="Schedule-Level2">
    <w:name w:val="Schedule - Level 2"/>
    <w:basedOn w:val="Schedule-Level1"/>
    <w:qFormat/>
    <w:rsid w:val="005A4718"/>
    <w:pPr>
      <w:numPr>
        <w:ilvl w:val="1"/>
      </w:numPr>
    </w:pPr>
  </w:style>
  <w:style w:type="paragraph" w:customStyle="1" w:styleId="Schedule-Level3">
    <w:name w:val="Schedule - Level 3"/>
    <w:basedOn w:val="Schedule-Level2"/>
    <w:qFormat/>
    <w:rsid w:val="005A4718"/>
    <w:pPr>
      <w:numPr>
        <w:ilvl w:val="2"/>
      </w:numPr>
      <w:tabs>
        <w:tab w:val="clear" w:pos="851"/>
        <w:tab w:val="left" w:pos="1843"/>
      </w:tabs>
    </w:pPr>
  </w:style>
  <w:style w:type="paragraph" w:customStyle="1" w:styleId="Schedule-Level4">
    <w:name w:val="Schedule - Level 4"/>
    <w:basedOn w:val="Schedule-Level3"/>
    <w:qFormat/>
    <w:rsid w:val="005A4718"/>
    <w:pPr>
      <w:numPr>
        <w:ilvl w:val="3"/>
      </w:numPr>
      <w:tabs>
        <w:tab w:val="left" w:pos="3119"/>
      </w:tabs>
    </w:pPr>
  </w:style>
  <w:style w:type="paragraph" w:customStyle="1" w:styleId="ScheduleHeading">
    <w:name w:val="Schedule Heading"/>
    <w:basedOn w:val="Normal"/>
    <w:next w:val="Normal"/>
    <w:qFormat/>
    <w:rsid w:val="005A4718"/>
    <w:pPr>
      <w:keepNext/>
      <w:jc w:val="center"/>
    </w:pPr>
    <w:rPr>
      <w:b/>
    </w:rPr>
  </w:style>
  <w:style w:type="paragraph" w:customStyle="1" w:styleId="ScheduleHeading-AutoNumber">
    <w:name w:val="Schedule Heading - Auto Number"/>
    <w:basedOn w:val="Normal"/>
    <w:next w:val="Normal"/>
    <w:qFormat/>
    <w:rsid w:val="005A4718"/>
    <w:pPr>
      <w:numPr>
        <w:numId w:val="11"/>
      </w:numPr>
      <w:jc w:val="center"/>
    </w:pPr>
    <w:rPr>
      <w:b/>
    </w:rPr>
  </w:style>
  <w:style w:type="table" w:styleId="TableGrid">
    <w:name w:val="Table Grid"/>
    <w:basedOn w:val="TableNormal"/>
    <w:rsid w:val="00694F1B"/>
    <w:rPr>
      <w:rFonts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semiHidden/>
    <w:rsid w:val="00694F1B"/>
    <w:pPr>
      <w:tabs>
        <w:tab w:val="left" w:pos="660"/>
        <w:tab w:val="right" w:leader="dot" w:pos="9063"/>
      </w:tabs>
      <w:spacing w:before="120" w:after="120"/>
    </w:pPr>
  </w:style>
  <w:style w:type="paragraph" w:styleId="TOC2">
    <w:name w:val="toc 2"/>
    <w:basedOn w:val="Normal"/>
    <w:next w:val="Normal"/>
    <w:uiPriority w:val="39"/>
    <w:rsid w:val="00694F1B"/>
    <w:pPr>
      <w:tabs>
        <w:tab w:val="left" w:pos="880"/>
        <w:tab w:val="right" w:leader="dot" w:pos="9063"/>
      </w:tabs>
      <w:spacing w:before="60" w:after="60"/>
      <w:ind w:left="658"/>
    </w:pPr>
  </w:style>
  <w:style w:type="paragraph" w:styleId="TOC3">
    <w:name w:val="toc 3"/>
    <w:basedOn w:val="Normal"/>
    <w:next w:val="Normal"/>
    <w:autoRedefine/>
    <w:semiHidden/>
    <w:rsid w:val="00694F1B"/>
    <w:pPr>
      <w:ind w:left="440"/>
    </w:pPr>
  </w:style>
  <w:style w:type="paragraph" w:styleId="TOC4">
    <w:name w:val="toc 4"/>
    <w:basedOn w:val="Normal"/>
    <w:next w:val="Normal"/>
    <w:autoRedefine/>
    <w:semiHidden/>
    <w:rsid w:val="00694F1B"/>
    <w:pPr>
      <w:ind w:left="660"/>
    </w:pPr>
  </w:style>
  <w:style w:type="paragraph" w:styleId="TOC5">
    <w:name w:val="toc 5"/>
    <w:basedOn w:val="Normal"/>
    <w:next w:val="Normal"/>
    <w:autoRedefine/>
    <w:semiHidden/>
    <w:rsid w:val="00694F1B"/>
    <w:pPr>
      <w:ind w:left="880"/>
    </w:pPr>
  </w:style>
  <w:style w:type="paragraph" w:styleId="TOC6">
    <w:name w:val="toc 6"/>
    <w:basedOn w:val="Normal"/>
    <w:next w:val="Normal"/>
    <w:autoRedefine/>
    <w:semiHidden/>
    <w:rsid w:val="00694F1B"/>
    <w:pPr>
      <w:ind w:left="1100"/>
    </w:pPr>
  </w:style>
  <w:style w:type="paragraph" w:styleId="TOC7">
    <w:name w:val="toc 7"/>
    <w:basedOn w:val="Normal"/>
    <w:next w:val="Normal"/>
    <w:autoRedefine/>
    <w:semiHidden/>
    <w:rsid w:val="00694F1B"/>
    <w:pPr>
      <w:ind w:left="1320"/>
    </w:pPr>
  </w:style>
  <w:style w:type="paragraph" w:styleId="TOC8">
    <w:name w:val="toc 8"/>
    <w:basedOn w:val="Normal"/>
    <w:next w:val="Normal"/>
    <w:autoRedefine/>
    <w:semiHidden/>
    <w:rsid w:val="00694F1B"/>
    <w:pPr>
      <w:ind w:left="1540"/>
    </w:pPr>
  </w:style>
  <w:style w:type="paragraph" w:styleId="TOC9">
    <w:name w:val="toc 9"/>
    <w:basedOn w:val="Normal"/>
    <w:next w:val="Normal"/>
    <w:autoRedefine/>
    <w:semiHidden/>
    <w:rsid w:val="00694F1B"/>
    <w:pPr>
      <w:ind w:left="1760"/>
    </w:pPr>
  </w:style>
  <w:style w:type="numbering" w:customStyle="1" w:styleId="ScheduleParagraphs">
    <w:name w:val="Schedule Paragraphs"/>
    <w:uiPriority w:val="99"/>
    <w:rsid w:val="00694F1B"/>
    <w:pPr>
      <w:numPr>
        <w:numId w:val="2"/>
      </w:numPr>
    </w:pPr>
  </w:style>
  <w:style w:type="paragraph" w:styleId="ListBullet">
    <w:name w:val="List Bullet"/>
    <w:basedOn w:val="Normal"/>
    <w:uiPriority w:val="99"/>
    <w:unhideWhenUsed/>
    <w:qFormat/>
    <w:rsid w:val="005A4718"/>
    <w:pPr>
      <w:numPr>
        <w:numId w:val="6"/>
      </w:numPr>
      <w:contextualSpacing/>
    </w:pPr>
  </w:style>
  <w:style w:type="paragraph" w:styleId="ListBullet2">
    <w:name w:val="List Bullet 2"/>
    <w:basedOn w:val="Normal"/>
    <w:uiPriority w:val="99"/>
    <w:unhideWhenUsed/>
    <w:rsid w:val="00694F1B"/>
    <w:pPr>
      <w:numPr>
        <w:ilvl w:val="1"/>
        <w:numId w:val="6"/>
      </w:numPr>
      <w:contextualSpacing/>
    </w:pPr>
  </w:style>
  <w:style w:type="paragraph" w:styleId="ListBullet3">
    <w:name w:val="List Bullet 3"/>
    <w:basedOn w:val="Normal"/>
    <w:uiPriority w:val="99"/>
    <w:unhideWhenUsed/>
    <w:rsid w:val="00694F1B"/>
    <w:pPr>
      <w:numPr>
        <w:ilvl w:val="2"/>
        <w:numId w:val="6"/>
      </w:numPr>
      <w:contextualSpacing/>
    </w:pPr>
  </w:style>
  <w:style w:type="paragraph" w:styleId="ListBullet4">
    <w:name w:val="List Bullet 4"/>
    <w:basedOn w:val="Normal"/>
    <w:uiPriority w:val="99"/>
    <w:unhideWhenUsed/>
    <w:rsid w:val="00694F1B"/>
    <w:pPr>
      <w:numPr>
        <w:ilvl w:val="3"/>
        <w:numId w:val="6"/>
      </w:numPr>
      <w:contextualSpacing/>
    </w:pPr>
  </w:style>
  <w:style w:type="paragraph" w:styleId="ListBullet5">
    <w:name w:val="List Bullet 5"/>
    <w:basedOn w:val="Normal"/>
    <w:uiPriority w:val="99"/>
    <w:unhideWhenUsed/>
    <w:rsid w:val="00694F1B"/>
    <w:pPr>
      <w:numPr>
        <w:ilvl w:val="4"/>
        <w:numId w:val="6"/>
      </w:numPr>
      <w:contextualSpacing/>
    </w:pPr>
  </w:style>
  <w:style w:type="numbering" w:customStyle="1" w:styleId="NumberingList">
    <w:name w:val="Numbering List"/>
    <w:uiPriority w:val="99"/>
    <w:rsid w:val="00694F1B"/>
    <w:pPr>
      <w:numPr>
        <w:numId w:val="3"/>
      </w:numPr>
    </w:pPr>
  </w:style>
  <w:style w:type="numbering" w:customStyle="1" w:styleId="ListNumbers">
    <w:name w:val="List Numbers"/>
    <w:uiPriority w:val="99"/>
    <w:rsid w:val="00694F1B"/>
    <w:pPr>
      <w:numPr>
        <w:numId w:val="4"/>
      </w:numPr>
    </w:pPr>
  </w:style>
  <w:style w:type="paragraph" w:styleId="Header">
    <w:name w:val="header"/>
    <w:basedOn w:val="Normal"/>
    <w:link w:val="HeaderChar"/>
    <w:uiPriority w:val="99"/>
    <w:unhideWhenUsed/>
    <w:rsid w:val="00694F1B"/>
    <w:pPr>
      <w:tabs>
        <w:tab w:val="center" w:pos="4513"/>
        <w:tab w:val="right" w:pos="9026"/>
      </w:tabs>
    </w:pPr>
  </w:style>
  <w:style w:type="character" w:customStyle="1" w:styleId="HeaderChar">
    <w:name w:val="Header Char"/>
    <w:basedOn w:val="DefaultParagraphFont"/>
    <w:link w:val="Header"/>
    <w:uiPriority w:val="99"/>
    <w:rsid w:val="00694F1B"/>
    <w:rPr>
      <w:rFonts w:eastAsiaTheme="minorEastAsia" w:cs="Times New Roman"/>
      <w:szCs w:val="24"/>
    </w:rPr>
  </w:style>
  <w:style w:type="paragraph" w:customStyle="1" w:styleId="PartHeading-AutoNumber">
    <w:name w:val="Part Heading - Auto Number"/>
    <w:basedOn w:val="Normal"/>
    <w:next w:val="Normal"/>
    <w:qFormat/>
    <w:rsid w:val="005A4718"/>
    <w:pPr>
      <w:numPr>
        <w:numId w:val="12"/>
      </w:numPr>
      <w:jc w:val="center"/>
    </w:pPr>
  </w:style>
  <w:style w:type="paragraph" w:styleId="BodyText">
    <w:name w:val="Body Text"/>
    <w:basedOn w:val="Normal"/>
    <w:link w:val="BodyTextChar"/>
    <w:rsid w:val="00A75C99"/>
    <w:pPr>
      <w:spacing w:before="120" w:after="120"/>
    </w:pPr>
  </w:style>
  <w:style w:type="character" w:customStyle="1" w:styleId="BodyTextChar">
    <w:name w:val="Body Text Char"/>
    <w:basedOn w:val="DefaultParagraphFont"/>
    <w:link w:val="BodyText"/>
    <w:rsid w:val="00A75C99"/>
    <w:rPr>
      <w:rFonts w:eastAsia="Times New Roman" w:cs="Arial"/>
      <w:sz w:val="20"/>
      <w:szCs w:val="20"/>
    </w:rPr>
  </w:style>
  <w:style w:type="paragraph" w:customStyle="1" w:styleId="Schedule">
    <w:name w:val="Schedule"/>
    <w:basedOn w:val="Heading1"/>
    <w:rsid w:val="00A75C99"/>
    <w:pPr>
      <w:numPr>
        <w:numId w:val="0"/>
      </w:numPr>
      <w:tabs>
        <w:tab w:val="num" w:pos="851"/>
      </w:tabs>
      <w:spacing w:before="120" w:after="120"/>
      <w:ind w:left="851" w:hanging="851"/>
      <w:jc w:val="center"/>
    </w:pPr>
    <w:rPr>
      <w:rFonts w:ascii="Times New Roman" w:hAnsi="Times New Roman"/>
      <w:b/>
      <w:kern w:val="28"/>
      <w:sz w:val="24"/>
    </w:rPr>
  </w:style>
  <w:style w:type="paragraph" w:customStyle="1" w:styleId="Body">
    <w:name w:val="Body"/>
    <w:basedOn w:val="Normal"/>
    <w:qFormat/>
    <w:rsid w:val="00A75C99"/>
    <w:pPr>
      <w:tabs>
        <w:tab w:val="left" w:pos="851"/>
        <w:tab w:val="left" w:pos="1843"/>
        <w:tab w:val="left" w:pos="3119"/>
        <w:tab w:val="left" w:pos="4253"/>
      </w:tabs>
      <w:overflowPunct/>
      <w:autoSpaceDE/>
      <w:autoSpaceDN/>
      <w:adjustRightInd/>
      <w:spacing w:after="240" w:line="312" w:lineRule="auto"/>
      <w:textAlignment w:val="auto"/>
    </w:pPr>
    <w:rPr>
      <w:rFonts w:ascii="Verdana" w:hAnsi="Verdana" w:cs="Times New Roman"/>
      <w:lang w:eastAsia="en-GB"/>
    </w:rPr>
  </w:style>
  <w:style w:type="character" w:styleId="CommentReference">
    <w:name w:val="annotation reference"/>
    <w:basedOn w:val="DefaultParagraphFont"/>
    <w:uiPriority w:val="99"/>
    <w:semiHidden/>
    <w:unhideWhenUsed/>
    <w:rsid w:val="007B17D2"/>
    <w:rPr>
      <w:sz w:val="18"/>
      <w:szCs w:val="18"/>
    </w:rPr>
  </w:style>
  <w:style w:type="paragraph" w:styleId="CommentText">
    <w:name w:val="annotation text"/>
    <w:basedOn w:val="Normal"/>
    <w:link w:val="CommentTextChar"/>
    <w:uiPriority w:val="99"/>
    <w:semiHidden/>
    <w:unhideWhenUsed/>
    <w:rsid w:val="007B17D2"/>
    <w:rPr>
      <w:sz w:val="24"/>
      <w:szCs w:val="24"/>
    </w:rPr>
  </w:style>
  <w:style w:type="character" w:customStyle="1" w:styleId="CommentTextChar">
    <w:name w:val="Comment Text Char"/>
    <w:basedOn w:val="DefaultParagraphFont"/>
    <w:link w:val="CommentText"/>
    <w:uiPriority w:val="99"/>
    <w:semiHidden/>
    <w:rsid w:val="007B17D2"/>
    <w:rPr>
      <w:rFonts w:eastAsia="Times New Roman" w:cs="Arial"/>
      <w:sz w:val="24"/>
      <w:szCs w:val="24"/>
    </w:rPr>
  </w:style>
  <w:style w:type="paragraph" w:styleId="CommentSubject">
    <w:name w:val="annotation subject"/>
    <w:basedOn w:val="CommentText"/>
    <w:next w:val="CommentText"/>
    <w:link w:val="CommentSubjectChar"/>
    <w:uiPriority w:val="99"/>
    <w:semiHidden/>
    <w:unhideWhenUsed/>
    <w:rsid w:val="007B17D2"/>
    <w:rPr>
      <w:b/>
      <w:bCs/>
      <w:sz w:val="20"/>
      <w:szCs w:val="20"/>
    </w:rPr>
  </w:style>
  <w:style w:type="character" w:customStyle="1" w:styleId="CommentSubjectChar">
    <w:name w:val="Comment Subject Char"/>
    <w:basedOn w:val="CommentTextChar"/>
    <w:link w:val="CommentSubject"/>
    <w:uiPriority w:val="99"/>
    <w:semiHidden/>
    <w:rsid w:val="007B17D2"/>
    <w:rPr>
      <w:rFonts w:eastAsia="Times New Roman" w:cs="Arial"/>
      <w:b/>
      <w:bCs/>
      <w:sz w:val="20"/>
      <w:szCs w:val="20"/>
    </w:rPr>
  </w:style>
  <w:style w:type="paragraph" w:styleId="Revision">
    <w:name w:val="Revision"/>
    <w:hidden/>
    <w:uiPriority w:val="99"/>
    <w:semiHidden/>
    <w:rsid w:val="00530020"/>
    <w:pPr>
      <w:jc w:val="left"/>
    </w:pPr>
    <w:rPr>
      <w:rFonts w:eastAsia="Times New Roman"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78684">
      <w:bodyDiv w:val="1"/>
      <w:marLeft w:val="0"/>
      <w:marRight w:val="0"/>
      <w:marTop w:val="0"/>
      <w:marBottom w:val="0"/>
      <w:divBdr>
        <w:top w:val="none" w:sz="0" w:space="0" w:color="auto"/>
        <w:left w:val="none" w:sz="0" w:space="0" w:color="auto"/>
        <w:bottom w:val="none" w:sz="0" w:space="0" w:color="auto"/>
        <w:right w:val="none" w:sz="0" w:space="0" w:color="auto"/>
      </w:divBdr>
      <w:divsChild>
        <w:div w:id="1048653517">
          <w:marLeft w:val="0"/>
          <w:marRight w:val="0"/>
          <w:marTop w:val="0"/>
          <w:marBottom w:val="0"/>
          <w:divBdr>
            <w:top w:val="none" w:sz="0" w:space="0" w:color="auto"/>
            <w:left w:val="none" w:sz="0" w:space="0" w:color="auto"/>
            <w:bottom w:val="none" w:sz="0" w:space="0" w:color="auto"/>
            <w:right w:val="none" w:sz="0" w:space="0" w:color="auto"/>
          </w:divBdr>
          <w:divsChild>
            <w:div w:id="922299830">
              <w:marLeft w:val="0"/>
              <w:marRight w:val="0"/>
              <w:marTop w:val="0"/>
              <w:marBottom w:val="0"/>
              <w:divBdr>
                <w:top w:val="none" w:sz="0" w:space="0" w:color="auto"/>
                <w:left w:val="none" w:sz="0" w:space="0" w:color="auto"/>
                <w:bottom w:val="none" w:sz="0" w:space="0" w:color="auto"/>
                <w:right w:val="none" w:sz="0" w:space="0" w:color="auto"/>
              </w:divBdr>
              <w:divsChild>
                <w:div w:id="83584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235</Words>
  <Characters>1345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Sam Simpson</cp:lastModifiedBy>
  <cp:revision>2</cp:revision>
  <dcterms:created xsi:type="dcterms:W3CDTF">2022-10-18T09:11:00Z</dcterms:created>
  <dcterms:modified xsi:type="dcterms:W3CDTF">2022-10-18T09:21:00Z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d6da7d9-7ef2-4651-9de8-d72a21ae4e5e_Enabled">
    <vt:lpwstr>true</vt:lpwstr>
  </property>
  <property fmtid="{D5CDD505-2E9C-101B-9397-08002B2CF9AE}" pid="3" name="MSIP_Label_6d6da7d9-7ef2-4651-9de8-d72a21ae4e5e_SetDate">
    <vt:lpwstr>2022-10-18T09:11:42Z</vt:lpwstr>
  </property>
  <property fmtid="{D5CDD505-2E9C-101B-9397-08002B2CF9AE}" pid="4" name="MSIP_Label_6d6da7d9-7ef2-4651-9de8-d72a21ae4e5e_Method">
    <vt:lpwstr>Privileged</vt:lpwstr>
  </property>
  <property fmtid="{D5CDD505-2E9C-101B-9397-08002B2CF9AE}" pid="5" name="MSIP_Label_6d6da7d9-7ef2-4651-9de8-d72a21ae4e5e_Name">
    <vt:lpwstr>Open</vt:lpwstr>
  </property>
  <property fmtid="{D5CDD505-2E9C-101B-9397-08002B2CF9AE}" pid="6" name="MSIP_Label_6d6da7d9-7ef2-4651-9de8-d72a21ae4e5e_SiteId">
    <vt:lpwstr>66ec9864-36dd-411a-a4d8-c2664a2a1e15</vt:lpwstr>
  </property>
  <property fmtid="{D5CDD505-2E9C-101B-9397-08002B2CF9AE}" pid="7" name="MSIP_Label_6d6da7d9-7ef2-4651-9de8-d72a21ae4e5e_ActionId">
    <vt:lpwstr>fbff2673-a3bc-4533-987a-5deb6520e7ee</vt:lpwstr>
  </property>
  <property fmtid="{D5CDD505-2E9C-101B-9397-08002B2CF9AE}" pid="8" name="MSIP_Label_6d6da7d9-7ef2-4651-9de8-d72a21ae4e5e_ContentBits">
    <vt:lpwstr>0</vt:lpwstr>
  </property>
</Properties>
</file>