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8713" w14:textId="77777777" w:rsidR="001E4C20" w:rsidRDefault="001E4C20" w:rsidP="001E4C20">
      <w:pPr>
        <w:pStyle w:val="Paragraph"/>
      </w:pPr>
      <w:r>
        <w:t>[</w:t>
      </w:r>
      <w:r w:rsidRPr="00B043BD">
        <w:rPr>
          <w:highlight w:val="yellow"/>
        </w:rPr>
        <w:t>NAME OF COMPANY</w:t>
      </w:r>
      <w:r>
        <w:t>] LIMITED (</w:t>
      </w:r>
      <w:r>
        <w:rPr>
          <w:rStyle w:val="DefTerm"/>
        </w:rPr>
        <w:t>Company</w:t>
      </w:r>
      <w:r>
        <w:t>) (Registered number: [</w:t>
      </w:r>
      <w:r w:rsidRPr="00B043BD">
        <w:rPr>
          <w:highlight w:val="yellow"/>
        </w:rPr>
        <w:t>NUMBER</w:t>
      </w:r>
      <w:r>
        <w:t>])</w:t>
      </w:r>
    </w:p>
    <w:p w14:paraId="5AAED93D" w14:textId="77777777" w:rsidR="001E4C20" w:rsidRDefault="001E4C20" w:rsidP="001E4C20">
      <w:pPr>
        <w:pStyle w:val="Paragraph"/>
      </w:pPr>
      <w:r>
        <w:t>Minutes of a meeting of the board of directors of the Company held at [</w:t>
      </w:r>
      <w:r w:rsidRPr="00B043BD">
        <w:rPr>
          <w:highlight w:val="yellow"/>
        </w:rPr>
        <w:t>ADDRESS</w:t>
      </w:r>
      <w:r>
        <w:t>] on [</w:t>
      </w:r>
      <w:r w:rsidRPr="00B043BD">
        <w:rPr>
          <w:highlight w:val="yellow"/>
        </w:rPr>
        <w:t>DATE</w:t>
      </w:r>
      <w:r>
        <w:t>] at [</w:t>
      </w:r>
      <w:r w:rsidRPr="00B043BD">
        <w:rPr>
          <w:highlight w:val="yellow"/>
        </w:rPr>
        <w:t>TIME</w:t>
      </w:r>
      <w:r>
        <w:t>].</w:t>
      </w:r>
    </w:p>
    <w:p w14:paraId="00D0E43D" w14:textId="77777777" w:rsidR="001E4C20" w:rsidRDefault="001E4C20" w:rsidP="001E4C20">
      <w:pPr>
        <w:pStyle w:val="Paragrap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1E4C20" w14:paraId="25EEDCC8" w14:textId="77777777" w:rsidTr="001E4C2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8D09AED" w14:textId="77777777" w:rsidR="001E4C20" w:rsidRDefault="001E4C20">
            <w:pPr>
              <w:pStyle w:val="Paragraph"/>
              <w:jc w:val="left"/>
              <w:rPr>
                <w:b/>
              </w:rPr>
            </w:pPr>
            <w:r>
              <w:rPr>
                <w:b/>
              </w:rPr>
              <w:t>PRESENT: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25D45ABB" w14:textId="77777777" w:rsidR="001E4C20" w:rsidRDefault="001E4C20">
            <w:pPr>
              <w:pStyle w:val="Paragraph"/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5EA974B3" w14:textId="77777777" w:rsidR="001E4C20" w:rsidRDefault="001E4C20">
            <w:pPr>
              <w:pStyle w:val="Paragraph"/>
              <w:jc w:val="left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1E4C20" w14:paraId="26FBE99D" w14:textId="77777777" w:rsidTr="001E4C2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798B1C2" w14:textId="77777777" w:rsidR="001E4C20" w:rsidRDefault="001E4C20"/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7E835CC" w14:textId="77777777" w:rsidR="001E4C20" w:rsidRPr="00BA25F3" w:rsidRDefault="001E4C20">
            <w:pPr>
              <w:pStyle w:val="Paragraph"/>
              <w:jc w:val="left"/>
              <w:rPr>
                <w:highlight w:val="yellow"/>
              </w:rPr>
            </w:pPr>
            <w:r w:rsidRPr="00BA25F3">
              <w:rPr>
                <w:highlight w:val="yellow"/>
              </w:rPr>
              <w:t>................................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264902D" w14:textId="77777777" w:rsidR="001E4C20" w:rsidRPr="00BA25F3" w:rsidRDefault="001E4C20">
            <w:pPr>
              <w:pStyle w:val="Paragraph"/>
              <w:jc w:val="left"/>
              <w:rPr>
                <w:highlight w:val="yellow"/>
              </w:rPr>
            </w:pPr>
            <w:r w:rsidRPr="00BA25F3">
              <w:rPr>
                <w:highlight w:val="yellow"/>
              </w:rPr>
              <w:t>................................</w:t>
            </w:r>
          </w:p>
        </w:tc>
      </w:tr>
      <w:tr w:rsidR="001E4C20" w14:paraId="6A5829E5" w14:textId="77777777" w:rsidTr="001E4C2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293DE8A7" w14:textId="77777777" w:rsidR="001E4C20" w:rsidRDefault="001E4C20"/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713267C" w14:textId="77777777" w:rsidR="001E4C20" w:rsidRPr="00BA25F3" w:rsidRDefault="001E4C20">
            <w:pPr>
              <w:pStyle w:val="Paragraph"/>
              <w:jc w:val="left"/>
              <w:rPr>
                <w:highlight w:val="yellow"/>
              </w:rPr>
            </w:pPr>
            <w:r w:rsidRPr="00BA25F3">
              <w:rPr>
                <w:highlight w:val="yellow"/>
              </w:rPr>
              <w:t>................................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4B83864" w14:textId="77777777" w:rsidR="001E4C20" w:rsidRPr="00BA25F3" w:rsidRDefault="001E4C20">
            <w:pPr>
              <w:pStyle w:val="Paragraph"/>
              <w:jc w:val="left"/>
              <w:rPr>
                <w:highlight w:val="yellow"/>
              </w:rPr>
            </w:pPr>
            <w:r w:rsidRPr="00BA25F3">
              <w:rPr>
                <w:highlight w:val="yellow"/>
              </w:rPr>
              <w:t>................................</w:t>
            </w:r>
          </w:p>
        </w:tc>
      </w:tr>
      <w:tr w:rsidR="001E4C20" w14:paraId="55F558C5" w14:textId="77777777" w:rsidTr="001E4C2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34C20AA" w14:textId="77777777" w:rsidR="001E4C20" w:rsidRDefault="001E4C20"/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2A8DF7DF" w14:textId="77777777" w:rsidR="001E4C20" w:rsidRPr="00BA25F3" w:rsidRDefault="001E4C20">
            <w:pPr>
              <w:pStyle w:val="Paragraph"/>
              <w:jc w:val="left"/>
              <w:rPr>
                <w:highlight w:val="yellow"/>
              </w:rPr>
            </w:pPr>
            <w:r w:rsidRPr="00BA25F3">
              <w:rPr>
                <w:highlight w:val="yellow"/>
              </w:rPr>
              <w:t>................................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236ADEE2" w14:textId="77777777" w:rsidR="001E4C20" w:rsidRPr="00BA25F3" w:rsidRDefault="001E4C20">
            <w:pPr>
              <w:pStyle w:val="Paragraph"/>
              <w:jc w:val="left"/>
              <w:rPr>
                <w:highlight w:val="yellow"/>
              </w:rPr>
            </w:pPr>
            <w:r w:rsidRPr="00BA25F3">
              <w:rPr>
                <w:highlight w:val="yellow"/>
              </w:rPr>
              <w:t>................................</w:t>
            </w:r>
          </w:p>
        </w:tc>
      </w:tr>
    </w:tbl>
    <w:p w14:paraId="405B6125" w14:textId="77777777" w:rsidR="00BA1644" w:rsidRDefault="00BA1644">
      <w:pPr>
        <w:pStyle w:val="TitleClause"/>
      </w:pPr>
      <w:bookmarkStart w:id="0" w:name="a1035390"/>
      <w:r>
        <w:t>Purpose of the meeting</w:t>
      </w:r>
      <w:bookmarkEnd w:id="0"/>
    </w:p>
    <w:p w14:paraId="0CAAB1A5" w14:textId="77777777" w:rsidR="00BA1644" w:rsidRDefault="00BA1644">
      <w:pPr>
        <w:pStyle w:val="Untitledsubclause1"/>
      </w:pPr>
      <w:bookmarkStart w:id="1" w:name="a857853"/>
      <w:r>
        <w:t>The chair</w:t>
      </w:r>
      <w:r w:rsidR="00F42A4E">
        <w:t>person</w:t>
      </w:r>
      <w:r>
        <w:t xml:space="preserve"> explained that the purpose of the meeting was to</w:t>
      </w:r>
      <w:r w:rsidR="001E4C20">
        <w:t xml:space="preserve"> create a share option pool for the Company</w:t>
      </w:r>
      <w:r w:rsidR="00F42A4E">
        <w:t xml:space="preserve"> (</w:t>
      </w:r>
      <w:r w:rsidR="00F42A4E" w:rsidRPr="00F42A4E">
        <w:rPr>
          <w:b/>
          <w:bCs/>
        </w:rPr>
        <w:t>Option Pool</w:t>
      </w:r>
      <w:r w:rsidR="00F42A4E">
        <w:t>)</w:t>
      </w:r>
      <w:r w:rsidR="001E4C20">
        <w:t>, for the purposes of incentivising officers, employees and</w:t>
      </w:r>
      <w:r w:rsidR="000D70A0">
        <w:t>/or</w:t>
      </w:r>
      <w:r w:rsidR="001E4C20">
        <w:t xml:space="preserve"> other stakeholders of the Company</w:t>
      </w:r>
      <w:r w:rsidR="000D70A0">
        <w:t xml:space="preserve"> through share options (</w:t>
      </w:r>
      <w:r w:rsidR="000D70A0" w:rsidRPr="000D70A0">
        <w:rPr>
          <w:b/>
          <w:bCs/>
        </w:rPr>
        <w:t>Options</w:t>
      </w:r>
      <w:r w:rsidR="000D70A0">
        <w:t>)</w:t>
      </w:r>
      <w:r w:rsidR="001E4C20">
        <w:t>.</w:t>
      </w:r>
      <w:bookmarkEnd w:id="1"/>
    </w:p>
    <w:p w14:paraId="0B6DBB52" w14:textId="77777777" w:rsidR="00BA1644" w:rsidRDefault="00BA1644">
      <w:pPr>
        <w:pStyle w:val="Untitledsubclause1"/>
      </w:pPr>
      <w:bookmarkStart w:id="2" w:name="a992665"/>
      <w:r>
        <w:t>The Options would be rights to acquire ordinary shares in the Company (</w:t>
      </w:r>
      <w:r>
        <w:rPr>
          <w:rStyle w:val="DefTerm"/>
        </w:rPr>
        <w:t>Shares</w:t>
      </w:r>
      <w:r>
        <w:t>)</w:t>
      </w:r>
      <w:r w:rsidR="00F42A4E">
        <w:t xml:space="preserve">, </w:t>
      </w:r>
      <w:r>
        <w:t xml:space="preserve">by </w:t>
      </w:r>
      <w:r w:rsidR="00F42A4E">
        <w:t>way of the</w:t>
      </w:r>
      <w:r>
        <w:t xml:space="preserve"> issue and allotment of new Shares on exercise of the </w:t>
      </w:r>
      <w:r w:rsidR="000D70A0">
        <w:t>O</w:t>
      </w:r>
      <w:r>
        <w:t>ptions.</w:t>
      </w:r>
      <w:bookmarkEnd w:id="2"/>
    </w:p>
    <w:p w14:paraId="0BB7EAFF" w14:textId="77777777" w:rsidR="00BA1644" w:rsidRDefault="00BA1644">
      <w:pPr>
        <w:pStyle w:val="Untitledsubclause1"/>
      </w:pPr>
      <w:bookmarkStart w:id="3" w:name="a477371"/>
      <w:r>
        <w:t>The chair</w:t>
      </w:r>
      <w:r w:rsidR="00F42A4E">
        <w:t>person</w:t>
      </w:r>
      <w:r>
        <w:t xml:space="preserve"> noted that:</w:t>
      </w:r>
      <w:bookmarkEnd w:id="3"/>
    </w:p>
    <w:p w14:paraId="29BEE093" w14:textId="77777777" w:rsidR="00BA1644" w:rsidRDefault="00BA1644">
      <w:pPr>
        <w:pStyle w:val="Untitledsubclause2"/>
      </w:pPr>
      <w:bookmarkStart w:id="4" w:name="a63073"/>
      <w:r>
        <w:t>shareholder approval is not required for the</w:t>
      </w:r>
      <w:r w:rsidR="00F42A4E">
        <w:t xml:space="preserve"> creation of </w:t>
      </w:r>
      <w:r w:rsidR="000D70A0">
        <w:t>the</w:t>
      </w:r>
      <w:r w:rsidR="00F42A4E">
        <w:t xml:space="preserve"> Option Pool, under any shareholders’ agreement or otherwise</w:t>
      </w:r>
      <w:r>
        <w:t>;</w:t>
      </w:r>
      <w:bookmarkEnd w:id="4"/>
      <w:r w:rsidR="00F42A4E">
        <w:t xml:space="preserve"> and</w:t>
      </w:r>
    </w:p>
    <w:p w14:paraId="1ABA3A20" w14:textId="77777777" w:rsidR="00F42A4E" w:rsidRDefault="00F42A4E">
      <w:pPr>
        <w:pStyle w:val="Untitledsubclause2"/>
      </w:pPr>
      <w:r>
        <w:t xml:space="preserve">pursuant to sections 549(2)(a) and 566 of the Companies Act 2006, no shareholder authority is required pursuant to that Act </w:t>
      </w:r>
      <w:proofErr w:type="gramStart"/>
      <w:r>
        <w:t>in order to</w:t>
      </w:r>
      <w:proofErr w:type="gramEnd"/>
      <w:r>
        <w:t xml:space="preserve"> create the Option Pool, grant </w:t>
      </w:r>
      <w:r w:rsidR="000D70A0">
        <w:t>O</w:t>
      </w:r>
      <w:r>
        <w:t xml:space="preserve">ptions pursuant to it or issue Shares pursuant to the exercise of those </w:t>
      </w:r>
      <w:r w:rsidR="000D70A0">
        <w:t>O</w:t>
      </w:r>
      <w:r>
        <w:t xml:space="preserve">ptions. </w:t>
      </w:r>
    </w:p>
    <w:p w14:paraId="7554A57A" w14:textId="77777777" w:rsidR="00BA1644" w:rsidRDefault="00BA1644">
      <w:pPr>
        <w:pStyle w:val="TitleClause"/>
      </w:pPr>
      <w:bookmarkStart w:id="5" w:name="a1008114"/>
      <w:r>
        <w:t>Resolution</w:t>
      </w:r>
      <w:bookmarkEnd w:id="5"/>
    </w:p>
    <w:p w14:paraId="4B5D40F1" w14:textId="77777777" w:rsidR="00BA1644" w:rsidRDefault="00BA1644" w:rsidP="00F42A4E">
      <w:pPr>
        <w:pStyle w:val="Untitledsubclause1"/>
        <w:numPr>
          <w:ilvl w:val="0"/>
          <w:numId w:val="0"/>
        </w:numPr>
        <w:ind w:left="720"/>
      </w:pPr>
      <w:bookmarkStart w:id="6" w:name="a420641"/>
      <w:r>
        <w:t>Having considered the proposed establishment of the Option</w:t>
      </w:r>
      <w:r w:rsidR="00F42A4E">
        <w:t xml:space="preserve"> Pool</w:t>
      </w:r>
      <w:r>
        <w:t xml:space="preserve"> (including the matters referred to in section 172(1) of the Companies Act 2006)</w:t>
      </w:r>
      <w:r w:rsidR="00F42A4E">
        <w:t>,</w:t>
      </w:r>
      <w:r>
        <w:t xml:space="preserve"> IT WAS RESOLVED that </w:t>
      </w:r>
      <w:r w:rsidR="00F42A4E">
        <w:t xml:space="preserve">an Option Pool </w:t>
      </w:r>
      <w:r>
        <w:t>would promote the success of the Company for the benefit of its members as a whole, and IT WAS ALSO RESOLVED</w:t>
      </w:r>
      <w:bookmarkEnd w:id="6"/>
      <w:r w:rsidR="00F42A4E">
        <w:t xml:space="preserve"> to create an Option Pool over [</w:t>
      </w:r>
      <w:r w:rsidR="00F42A4E" w:rsidRPr="00BA25F3">
        <w:rPr>
          <w:highlight w:val="yellow"/>
        </w:rPr>
        <w:t>NUMBER</w:t>
      </w:r>
      <w:r w:rsidR="00F42A4E">
        <w:t xml:space="preserve">] Shares, with </w:t>
      </w:r>
      <w:r w:rsidR="000D70A0">
        <w:t>O</w:t>
      </w:r>
      <w:r w:rsidR="00F42A4E">
        <w:t xml:space="preserve">ptions over those shares to be granted at the discretion of the directors. </w:t>
      </w:r>
    </w:p>
    <w:p w14:paraId="53912EB2" w14:textId="77777777" w:rsidR="00BA1644" w:rsidRDefault="00F42A4E">
      <w:pPr>
        <w:pStyle w:val="TitleClause"/>
      </w:pPr>
      <w:r>
        <w:t>Close</w:t>
      </w:r>
    </w:p>
    <w:p w14:paraId="03B95801" w14:textId="77777777" w:rsidR="00F42A4E" w:rsidRDefault="00F42A4E" w:rsidP="00F42A4E">
      <w:pPr>
        <w:pStyle w:val="ParaClause"/>
      </w:pPr>
      <w:r>
        <w:t xml:space="preserve">There was no further </w:t>
      </w:r>
      <w:proofErr w:type="gramStart"/>
      <w:r>
        <w:t>business</w:t>
      </w:r>
      <w:proofErr w:type="gramEnd"/>
      <w:r>
        <w:t xml:space="preserve"> and the chairperson declared the meeting closed.</w:t>
      </w:r>
    </w:p>
    <w:p w14:paraId="7871E312" w14:textId="77777777" w:rsidR="00BA1644" w:rsidRDefault="00BA1644" w:rsidP="00F42A4E"/>
    <w:p w14:paraId="44211908" w14:textId="77777777" w:rsidR="00F42A4E" w:rsidRDefault="00F42A4E" w:rsidP="00F42A4E">
      <w:pPr>
        <w:pStyle w:val="NoNumUntitledsubclause1"/>
        <w:ind w:left="0"/>
      </w:pPr>
      <w:r w:rsidRPr="00BA25F3">
        <w:rPr>
          <w:highlight w:val="yellow"/>
        </w:rPr>
        <w:t>.............................................</w:t>
      </w:r>
      <w:r w:rsidR="00AA1BF1">
        <w:t xml:space="preserve"> (</w:t>
      </w:r>
      <w:r>
        <w:t>Chairperson</w:t>
      </w:r>
      <w:r w:rsidR="00AA1BF1">
        <w:t>)</w:t>
      </w:r>
    </w:p>
    <w:sectPr w:rsidR="00F42A4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D607" w14:textId="77777777" w:rsidR="00BC15C9" w:rsidRDefault="00BC15C9">
      <w:pPr>
        <w:spacing w:after="0" w:line="240" w:lineRule="auto"/>
      </w:pPr>
      <w:r>
        <w:separator/>
      </w:r>
    </w:p>
  </w:endnote>
  <w:endnote w:type="continuationSeparator" w:id="0">
    <w:p w14:paraId="2AD2C14D" w14:textId="77777777" w:rsidR="00BC15C9" w:rsidRDefault="00BC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686F" w14:textId="77777777" w:rsidR="00BA1644" w:rsidRDefault="00BA1644">
    <w:pPr>
      <w:jc w:val="center"/>
    </w:pPr>
    <w:r>
      <w:fldChar w:fldCharType="begin"/>
    </w:r>
    <w:r>
      <w:instrText>PAGE</w:instrText>
    </w:r>
    <w:r>
      <w:fldChar w:fldCharType="separate"/>
    </w:r>
    <w:r w:rsidR="008A57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D1E5" w14:textId="77777777" w:rsidR="00BC15C9" w:rsidRDefault="00BC15C9">
      <w:pPr>
        <w:spacing w:after="0" w:line="240" w:lineRule="auto"/>
      </w:pPr>
      <w:r>
        <w:separator/>
      </w:r>
    </w:p>
  </w:footnote>
  <w:footnote w:type="continuationSeparator" w:id="0">
    <w:p w14:paraId="6F48E833" w14:textId="77777777" w:rsidR="00BC15C9" w:rsidRDefault="00BC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9A4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color w:val="000000"/>
      </w:rPr>
    </w:lvl>
  </w:abstractNum>
  <w:abstractNum w:abstractNumId="1" w15:restartNumberingAfterBreak="0">
    <w:nsid w:val="FFFFFF7D"/>
    <w:multiLevelType w:val="singleLevel"/>
    <w:tmpl w:val="C6E601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color w:val="000000"/>
      </w:rPr>
    </w:lvl>
  </w:abstractNum>
  <w:abstractNum w:abstractNumId="2" w15:restartNumberingAfterBreak="0">
    <w:nsid w:val="FFFFFF7E"/>
    <w:multiLevelType w:val="singleLevel"/>
    <w:tmpl w:val="34DC4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color w:val="000000"/>
      </w:rPr>
    </w:lvl>
  </w:abstractNum>
  <w:abstractNum w:abstractNumId="3" w15:restartNumberingAfterBreak="0">
    <w:nsid w:val="FFFFFF7F"/>
    <w:multiLevelType w:val="singleLevel"/>
    <w:tmpl w:val="43686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</w:rPr>
    </w:lvl>
  </w:abstractNum>
  <w:abstractNum w:abstractNumId="4" w15:restartNumberingAfterBreak="0">
    <w:nsid w:val="FFFFFF80"/>
    <w:multiLevelType w:val="singleLevel"/>
    <w:tmpl w:val="0D92D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00000"/>
      </w:rPr>
    </w:lvl>
  </w:abstractNum>
  <w:abstractNum w:abstractNumId="5" w15:restartNumberingAfterBreak="0">
    <w:nsid w:val="FFFFFF81"/>
    <w:multiLevelType w:val="singleLevel"/>
    <w:tmpl w:val="85F44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0000"/>
      </w:rPr>
    </w:lvl>
  </w:abstractNum>
  <w:abstractNum w:abstractNumId="6" w15:restartNumberingAfterBreak="0">
    <w:nsid w:val="FFFFFF82"/>
    <w:multiLevelType w:val="singleLevel"/>
    <w:tmpl w:val="F080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0000"/>
      </w:rPr>
    </w:lvl>
  </w:abstractNum>
  <w:abstractNum w:abstractNumId="7" w15:restartNumberingAfterBreak="0">
    <w:nsid w:val="FFFFFF83"/>
    <w:multiLevelType w:val="singleLevel"/>
    <w:tmpl w:val="12942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/>
      </w:rPr>
    </w:lvl>
  </w:abstractNum>
  <w:abstractNum w:abstractNumId="8" w15:restartNumberingAfterBreak="0">
    <w:nsid w:val="FFFFFF88"/>
    <w:multiLevelType w:val="singleLevel"/>
    <w:tmpl w:val="BAF2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9" w15:restartNumberingAfterBreak="0">
    <w:nsid w:val="FFFFFF89"/>
    <w:multiLevelType w:val="singleLevel"/>
    <w:tmpl w:val="0D0CE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253412"/>
    <w:multiLevelType w:val="hybridMultilevel"/>
    <w:tmpl w:val="960CC850"/>
    <w:lvl w:ilvl="0">
      <w:start w:val="1"/>
      <w:numFmt w:val="bullet"/>
      <w:pStyle w:val="DefinedTerm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D059AD"/>
    <w:multiLevelType w:val="hybridMultilevel"/>
    <w:tmpl w:val="340AB914"/>
    <w:lvl w:ilvl="0">
      <w:start w:val="1"/>
      <w:numFmt w:val="lowerLetter"/>
      <w:lvlText w:val="%1)"/>
      <w:lvlJc w:val="left"/>
      <w:pPr>
        <w:ind w:left="1714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2434" w:hanging="360"/>
      </w:pPr>
    </w:lvl>
    <w:lvl w:ilvl="2" w:tentative="1">
      <w:start w:val="1"/>
      <w:numFmt w:val="lowerRoman"/>
      <w:lvlText w:val="%3."/>
      <w:lvlJc w:val="right"/>
      <w:pPr>
        <w:ind w:left="3154" w:hanging="180"/>
      </w:pPr>
    </w:lvl>
    <w:lvl w:ilvl="3" w:tentative="1">
      <w:start w:val="1"/>
      <w:numFmt w:val="decimal"/>
      <w:lvlText w:val="%4."/>
      <w:lvlJc w:val="left"/>
      <w:pPr>
        <w:ind w:left="3874" w:hanging="360"/>
      </w:pPr>
    </w:lvl>
    <w:lvl w:ilvl="4" w:tentative="1">
      <w:start w:val="1"/>
      <w:numFmt w:val="lowerLetter"/>
      <w:lvlText w:val="%5."/>
      <w:lvlJc w:val="left"/>
      <w:pPr>
        <w:ind w:left="4594" w:hanging="360"/>
      </w:pPr>
    </w:lvl>
    <w:lvl w:ilvl="5" w:tentative="1">
      <w:start w:val="1"/>
      <w:numFmt w:val="lowerRoman"/>
      <w:lvlText w:val="%6."/>
      <w:lvlJc w:val="right"/>
      <w:pPr>
        <w:ind w:left="5314" w:hanging="180"/>
      </w:pPr>
    </w:lvl>
    <w:lvl w:ilvl="6" w:tentative="1">
      <w:start w:val="1"/>
      <w:numFmt w:val="decimal"/>
      <w:lvlText w:val="%7."/>
      <w:lvlJc w:val="left"/>
      <w:pPr>
        <w:ind w:left="6034" w:hanging="360"/>
      </w:pPr>
    </w:lvl>
    <w:lvl w:ilvl="7" w:tentative="1">
      <w:start w:val="1"/>
      <w:numFmt w:val="lowerLetter"/>
      <w:lvlText w:val="%8."/>
      <w:lvlJc w:val="left"/>
      <w:pPr>
        <w:ind w:left="6754" w:hanging="360"/>
      </w:pPr>
    </w:lvl>
    <w:lvl w:ilvl="8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3" w15:restartNumberingAfterBreak="0">
    <w:nsid w:val="0DEB2104"/>
    <w:multiLevelType w:val="multilevel"/>
    <w:tmpl w:val="26B41F5A"/>
    <w:lvl w:ilvl="0">
      <w:start w:val="1"/>
      <w:numFmt w:val="decimal"/>
      <w:lvlText w:val="Schedule %1"/>
      <w:lvlJc w:val="left"/>
      <w:pPr>
        <w:ind w:left="360" w:hanging="360"/>
      </w:pPr>
      <w:rPr>
        <w:rFonts w:hint="default"/>
        <w:color w:val="000000"/>
        <w:lang w:val="en-GB"/>
      </w:rPr>
    </w:lvl>
    <w:lvl w:ilvl="1">
      <w:start w:val="1"/>
      <w:numFmt w:val="decimal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Restart w:val="2"/>
      <w:lvlText w:val="%3.%4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5" w:hanging="70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1" w:hanging="60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cheduleTitleClause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4E63F9"/>
    <w:multiLevelType w:val="hybridMultilevel"/>
    <w:tmpl w:val="F9EEB024"/>
    <w:lvl w:ilvl="0">
      <w:start w:val="1"/>
      <w:numFmt w:val="decimal"/>
      <w:lvlText w:val="Schedule %1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82F3A"/>
    <w:multiLevelType w:val="hybridMultilevel"/>
    <w:tmpl w:val="1DF80854"/>
    <w:lvl w:ilvl="0">
      <w:start w:val="1"/>
      <w:numFmt w:val="decimal"/>
      <w:pStyle w:val="ScheduleHeading-Single"/>
      <w:lvlText w:val="Schedule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5513A"/>
    <w:multiLevelType w:val="multilevel"/>
    <w:tmpl w:val="DEB2D022"/>
    <w:lvl w:ilvl="0">
      <w:start w:val="1"/>
      <w:numFmt w:val="lowerLetter"/>
      <w:lvlText w:val="%1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4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4" w:hanging="180"/>
      </w:pPr>
      <w:rPr>
        <w:rFonts w:hint="default"/>
      </w:rPr>
    </w:lvl>
  </w:abstractNum>
  <w:abstractNum w:abstractNumId="18" w15:restartNumberingAfterBreak="0">
    <w:nsid w:val="23F230AE"/>
    <w:multiLevelType w:val="hybridMultilevel"/>
    <w:tmpl w:val="DC3EE75A"/>
    <w:lvl w:ilvl="0">
      <w:start w:val="1"/>
      <w:numFmt w:val="decimal"/>
      <w:lvlText w:val="Part %1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00E4C"/>
    <w:multiLevelType w:val="hybridMultilevel"/>
    <w:tmpl w:val="97C4AA26"/>
    <w:lvl w:ilvl="0">
      <w:start w:val="1"/>
      <w:numFmt w:val="upperLetter"/>
      <w:pStyle w:val="Annex"/>
      <w:lvlText w:val="ANNEX %1"/>
      <w:lvlJc w:val="left"/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94F29"/>
    <w:multiLevelType w:val="hybridMultilevel"/>
    <w:tmpl w:val="4CBC2A34"/>
    <w:lvl w:ilvl="0">
      <w:start w:val="1"/>
      <w:numFmt w:val="decimal"/>
      <w:pStyle w:val="QuestionParagraph"/>
      <w:lvlText w:val="%1.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416CA"/>
    <w:multiLevelType w:val="hybridMultilevel"/>
    <w:tmpl w:val="072EDEC8"/>
    <w:lvl w:ilvl="0">
      <w:start w:val="1"/>
      <w:numFmt w:val="bullet"/>
      <w:pStyle w:val="subclause2Bullet2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1E9741F"/>
    <w:multiLevelType w:val="hybridMultilevel"/>
    <w:tmpl w:val="0CAC7D4E"/>
    <w:lvl w:ilvl="0">
      <w:start w:val="1"/>
      <w:numFmt w:val="bullet"/>
      <w:pStyle w:val="BulletLis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C668D"/>
    <w:multiLevelType w:val="hybridMultilevel"/>
    <w:tmpl w:val="594C4DAE"/>
    <w:lvl w:ilvl="0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3743B"/>
    <w:multiLevelType w:val="singleLevel"/>
    <w:tmpl w:val="FE302F92"/>
    <w:lvl w:ilvl="0">
      <w:start w:val="1"/>
      <w:numFmt w:val="decimal"/>
      <w:pStyle w:val="ScheduleHeading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  <w:color w:val="000000"/>
      </w:rPr>
    </w:lvl>
  </w:abstractNum>
  <w:abstractNum w:abstractNumId="25" w15:restartNumberingAfterBreak="0">
    <w:nsid w:val="38130038"/>
    <w:multiLevelType w:val="hybridMultilevel"/>
    <w:tmpl w:val="FF8A0FAE"/>
    <w:lvl w:ilvl="0">
      <w:start w:val="1"/>
      <w:numFmt w:val="bullet"/>
      <w:pStyle w:val="Clause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2E6DC1"/>
    <w:multiLevelType w:val="hybridMultilevel"/>
    <w:tmpl w:val="8AAEB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67987"/>
    <w:multiLevelType w:val="hybridMultilevel"/>
    <w:tmpl w:val="EBD6FB80"/>
    <w:lvl w:ilvl="0">
      <w:start w:val="1"/>
      <w:numFmt w:val="bullet"/>
      <w:pStyle w:val="subclause1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665"/>
    <w:multiLevelType w:val="hybridMultilevel"/>
    <w:tmpl w:val="EF1E142A"/>
    <w:lvl w:ilvl="0">
      <w:start w:val="1"/>
      <w:numFmt w:val="bullet"/>
      <w:pStyle w:val="subclause3Bullet1"/>
      <w:lvlText w:val=""/>
      <w:lvlJc w:val="left"/>
      <w:pPr>
        <w:ind w:left="2988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6AC04C6"/>
    <w:multiLevelType w:val="hybridMultilevel"/>
    <w:tmpl w:val="E6C47700"/>
    <w:lvl w:ilvl="0">
      <w:start w:val="1"/>
      <w:numFmt w:val="bullet"/>
      <w:pStyle w:val="subclause2Bullet1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7F42723"/>
    <w:multiLevelType w:val="hybridMultilevel"/>
    <w:tmpl w:val="C5A02EE6"/>
    <w:lvl w:ilvl="0">
      <w:start w:val="1"/>
      <w:numFmt w:val="bullet"/>
      <w:pStyle w:val="subclause1Bullet1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CB0AF0"/>
    <w:multiLevelType w:val="hybridMultilevel"/>
    <w:tmpl w:val="EB98B43A"/>
    <w:lvl w:ilvl="0">
      <w:start w:val="1"/>
      <w:numFmt w:val="decimal"/>
      <w:pStyle w:val="LongQuestionPara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41A3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D206610"/>
    <w:multiLevelType w:val="hybridMultilevel"/>
    <w:tmpl w:val="31700046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071422"/>
    <w:multiLevelType w:val="hybridMultilevel"/>
    <w:tmpl w:val="59B858D8"/>
    <w:lvl w:ilvl="0">
      <w:start w:val="1"/>
      <w:numFmt w:val="bullet"/>
      <w:pStyle w:val="ClauseBullet1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2371CD"/>
    <w:multiLevelType w:val="hybridMultilevel"/>
    <w:tmpl w:val="3B76A654"/>
    <w:lvl w:ilvl="0">
      <w:start w:val="1"/>
      <w:numFmt w:val="bullet"/>
      <w:pStyle w:val="subclause3Bullet2"/>
      <w:lvlText w:val=""/>
      <w:lvlJc w:val="left"/>
      <w:pPr>
        <w:ind w:left="3748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</w:abstractNum>
  <w:abstractNum w:abstractNumId="36" w15:restartNumberingAfterBreak="0">
    <w:nsid w:val="66966731"/>
    <w:multiLevelType w:val="multilevel"/>
    <w:tmpl w:val="4112B09A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color w:val="000000"/>
        <w:sz w:val="20"/>
      </w:rPr>
    </w:lvl>
    <w:lvl w:ilvl="1">
      <w:start w:val="1"/>
      <w:numFmt w:val="lowerLetter"/>
      <w:pStyle w:val="BackgroundSubclause1"/>
      <w:lvlText w:val="(%2)"/>
      <w:lvlJc w:val="left"/>
      <w:pPr>
        <w:tabs>
          <w:tab w:val="num" w:pos="1555"/>
        </w:tabs>
        <w:ind w:left="1555" w:hanging="561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pStyle w:val="BackgroundSubclause2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37" w15:restartNumberingAfterBreak="0">
    <w:nsid w:val="6A14466B"/>
    <w:multiLevelType w:val="hybridMultilevel"/>
    <w:tmpl w:val="2402A666"/>
    <w:lvl w:ilvl="0">
      <w:start w:val="1"/>
      <w:numFmt w:val="bullet"/>
      <w:pStyle w:val="BulletLis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F4683"/>
    <w:multiLevelType w:val="multilevel"/>
    <w:tmpl w:val="DD28FDF4"/>
    <w:lvl w:ilvl="0">
      <w:start w:val="1"/>
      <w:numFmt w:val="none"/>
      <w:pStyle w:val="DefinedTermPara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DefinedTermNumber"/>
      <w:lvlText w:val="%1%2)"/>
      <w:lvlJc w:val="left"/>
      <w:pPr>
        <w:tabs>
          <w:tab w:val="num" w:pos="1554"/>
        </w:tabs>
        <w:ind w:left="155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1777AD"/>
    <w:multiLevelType w:val="multilevel"/>
    <w:tmpl w:val="019C28B4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D61255"/>
    <w:multiLevelType w:val="multilevel"/>
    <w:tmpl w:val="A46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41" w15:restartNumberingAfterBreak="0">
    <w:nsid w:val="78C31C79"/>
    <w:multiLevelType w:val="hybridMultilevel"/>
    <w:tmpl w:val="0BBA56BC"/>
    <w:lvl w:ilvl="0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B5644F"/>
    <w:multiLevelType w:val="hybridMultilevel"/>
    <w:tmpl w:val="8BCC9C08"/>
    <w:lvl w:ilvl="0">
      <w:start w:val="1"/>
      <w:numFmt w:val="bullet"/>
      <w:pStyle w:val="BulletLis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56450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360" w:hanging="360"/>
      </w:pPr>
      <w:rPr>
        <w:rFonts w:hint="default"/>
        <w:color w:val="000000"/>
      </w:rPr>
    </w:lvl>
    <w:lvl w:ilvl="1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DB56451"/>
    <w:multiLevelType w:val="multilevel"/>
    <w:tmpl w:val="7DB56451"/>
    <w:styleLink w:val="ScheduleListStyle"/>
    <w:lvl w:ilvl="0">
      <w:start w:val="1"/>
      <w:numFmt w:val="decimal"/>
      <w:lvlText w:val="Schedule 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DB56452"/>
    <w:multiLevelType w:val="multilevel"/>
    <w:tmpl w:val="7DB56451"/>
    <w:numStyleLink w:val="ScheduleListStyle"/>
  </w:abstractNum>
  <w:abstractNum w:abstractNumId="46" w15:restartNumberingAfterBreak="0">
    <w:nsid w:val="7DB56453"/>
    <w:multiLevelType w:val="multilevel"/>
    <w:tmpl w:val="7DB56451"/>
    <w:numStyleLink w:val="ScheduleListStyle"/>
  </w:abstractNum>
  <w:num w:numId="1" w16cid:durableId="2074616561">
    <w:abstractNumId w:val="36"/>
  </w:num>
  <w:num w:numId="2" w16cid:durableId="771895835">
    <w:abstractNumId w:val="37"/>
  </w:num>
  <w:num w:numId="3" w16cid:durableId="1752390676">
    <w:abstractNumId w:val="22"/>
  </w:num>
  <w:num w:numId="4" w16cid:durableId="634600573">
    <w:abstractNumId w:val="42"/>
  </w:num>
  <w:num w:numId="5" w16cid:durableId="1179467737">
    <w:abstractNumId w:val="39"/>
  </w:num>
  <w:num w:numId="6" w16cid:durableId="910117815">
    <w:abstractNumId w:val="16"/>
  </w:num>
  <w:num w:numId="7" w16cid:durableId="2136172488">
    <w:abstractNumId w:val="24"/>
  </w:num>
  <w:num w:numId="8" w16cid:durableId="638876989">
    <w:abstractNumId w:val="40"/>
  </w:num>
  <w:num w:numId="9" w16cid:durableId="1552811604">
    <w:abstractNumId w:val="23"/>
  </w:num>
  <w:num w:numId="10" w16cid:durableId="1938098171">
    <w:abstractNumId w:val="20"/>
  </w:num>
  <w:num w:numId="11" w16cid:durableId="1515151447">
    <w:abstractNumId w:val="32"/>
  </w:num>
  <w:num w:numId="12" w16cid:durableId="678166759">
    <w:abstractNumId w:val="15"/>
  </w:num>
  <w:num w:numId="13" w16cid:durableId="1311179522">
    <w:abstractNumId w:val="19"/>
  </w:num>
  <w:num w:numId="14" w16cid:durableId="584605301">
    <w:abstractNumId w:val="18"/>
  </w:num>
  <w:num w:numId="15" w16cid:durableId="136150076">
    <w:abstractNumId w:val="31"/>
  </w:num>
  <w:num w:numId="16" w16cid:durableId="1473402777">
    <w:abstractNumId w:val="34"/>
  </w:num>
  <w:num w:numId="17" w16cid:durableId="1237475322">
    <w:abstractNumId w:val="25"/>
  </w:num>
  <w:num w:numId="18" w16cid:durableId="1462580381">
    <w:abstractNumId w:val="30"/>
  </w:num>
  <w:num w:numId="19" w16cid:durableId="941448654">
    <w:abstractNumId w:val="28"/>
  </w:num>
  <w:num w:numId="20" w16cid:durableId="1988363276">
    <w:abstractNumId w:val="29"/>
  </w:num>
  <w:num w:numId="21" w16cid:durableId="1688943815">
    <w:abstractNumId w:val="27"/>
  </w:num>
  <w:num w:numId="22" w16cid:durableId="1413888623">
    <w:abstractNumId w:val="21"/>
  </w:num>
  <w:num w:numId="23" w16cid:durableId="1816530491">
    <w:abstractNumId w:val="35"/>
  </w:num>
  <w:num w:numId="24" w16cid:durableId="368382073">
    <w:abstractNumId w:val="11"/>
  </w:num>
  <w:num w:numId="25" w16cid:durableId="431517885">
    <w:abstractNumId w:val="33"/>
  </w:num>
  <w:num w:numId="26" w16cid:durableId="1085033734">
    <w:abstractNumId w:val="9"/>
  </w:num>
  <w:num w:numId="27" w16cid:durableId="867521994">
    <w:abstractNumId w:val="7"/>
  </w:num>
  <w:num w:numId="28" w16cid:durableId="1769350007">
    <w:abstractNumId w:val="6"/>
  </w:num>
  <w:num w:numId="29" w16cid:durableId="884095958">
    <w:abstractNumId w:val="5"/>
  </w:num>
  <w:num w:numId="30" w16cid:durableId="1074162050">
    <w:abstractNumId w:val="4"/>
  </w:num>
  <w:num w:numId="31" w16cid:durableId="1682507541">
    <w:abstractNumId w:val="8"/>
  </w:num>
  <w:num w:numId="32" w16cid:durableId="1888296103">
    <w:abstractNumId w:val="3"/>
  </w:num>
  <w:num w:numId="33" w16cid:durableId="2038389009">
    <w:abstractNumId w:val="2"/>
  </w:num>
  <w:num w:numId="34" w16cid:durableId="879049439">
    <w:abstractNumId w:val="1"/>
  </w:num>
  <w:num w:numId="35" w16cid:durableId="980037815">
    <w:abstractNumId w:val="0"/>
  </w:num>
  <w:num w:numId="36" w16cid:durableId="481043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2588625">
    <w:abstractNumId w:val="13"/>
  </w:num>
  <w:num w:numId="38" w16cid:durableId="1609197971">
    <w:abstractNumId w:val="14"/>
  </w:num>
  <w:num w:numId="39" w16cid:durableId="1971934194">
    <w:abstractNumId w:val="10"/>
  </w:num>
  <w:num w:numId="40" w16cid:durableId="827794054">
    <w:abstractNumId w:val="41"/>
  </w:num>
  <w:num w:numId="41" w16cid:durableId="782529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9920487">
    <w:abstractNumId w:val="38"/>
  </w:num>
  <w:num w:numId="43" w16cid:durableId="1966351205">
    <w:abstractNumId w:val="12"/>
  </w:num>
  <w:num w:numId="44" w16cid:durableId="486558787">
    <w:abstractNumId w:val="17"/>
  </w:num>
  <w:num w:numId="45" w16cid:durableId="1705790086">
    <w:abstractNumId w:val="26"/>
  </w:num>
  <w:num w:numId="46" w16cid:durableId="972753272">
    <w:abstractNumId w:val="43"/>
  </w:num>
  <w:num w:numId="47" w16cid:durableId="1818573948">
    <w:abstractNumId w:val="44"/>
  </w:num>
  <w:num w:numId="48" w16cid:durableId="605190141">
    <w:abstractNumId w:val="45"/>
  </w:num>
  <w:num w:numId="49" w16cid:durableId="203511375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20"/>
    <w:rsid w:val="000D70A0"/>
    <w:rsid w:val="001E4C20"/>
    <w:rsid w:val="00461D63"/>
    <w:rsid w:val="008A570B"/>
    <w:rsid w:val="00AA1BF1"/>
    <w:rsid w:val="00B043BD"/>
    <w:rsid w:val="00BA1644"/>
    <w:rsid w:val="00BA25F3"/>
    <w:rsid w:val="00BC15C9"/>
    <w:rsid w:val="00BF76E0"/>
    <w:rsid w:val="00F4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6B8B2"/>
  <w15:chartTrackingRefBased/>
  <w15:docId w15:val="{0E020577-465C-D64A-BD0B-F9D166D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99C"/>
    <w:pPr>
      <w:spacing w:after="200" w:line="240" w:lineRule="atLeast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99C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099C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099C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5099C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5099C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Times New Roman"/>
    </w:rPr>
  </w:style>
  <w:style w:type="paragraph" w:styleId="Heading6">
    <w:name w:val="heading 6"/>
    <w:basedOn w:val="Normal"/>
    <w:next w:val="Normal"/>
    <w:link w:val="Heading6Char"/>
    <w:uiPriority w:val="9"/>
    <w:qFormat/>
    <w:rsid w:val="0085099C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5099C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85099C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5099C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85099C"/>
    <w:rPr>
      <w:rFonts w:ascii="Arial" w:eastAsia="Arial" w:hAnsi="Arial" w:cs="Arial"/>
      <w:color w:val="000000"/>
    </w:rPr>
  </w:style>
  <w:style w:type="table" w:default="1" w:styleId="TableNormal">
    <w:name w:val="Normal Table"/>
    <w:uiPriority w:val="99"/>
    <w:semiHidden/>
    <w:unhideWhenUsed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099C"/>
  </w:style>
  <w:style w:type="paragraph" w:customStyle="1" w:styleId="Abstract">
    <w:name w:val="Abstract"/>
    <w:link w:val="Abstract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85099C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Annex">
    <w:name w:val="Annex"/>
    <w:basedOn w:val="Paragraph"/>
    <w:next w:val="Paragraph"/>
    <w:qFormat/>
    <w:rsid w:val="0085099C"/>
    <w:pPr>
      <w:numPr>
        <w:numId w:val="13"/>
      </w:numPr>
      <w:spacing w:before="240" w:after="240"/>
    </w:pPr>
    <w:rPr>
      <w:b/>
    </w:rPr>
  </w:style>
  <w:style w:type="paragraph" w:customStyle="1" w:styleId="AuthoringGroup">
    <w:name w:val="Authoring Group"/>
    <w:link w:val="AuthoringGroup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AuthoringGroupChar">
    <w:name w:val="Authoring Group Char"/>
    <w:link w:val="AuthoringGroup"/>
    <w:rsid w:val="0085099C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Background">
    <w:name w:val="Background"/>
    <w:aliases w:val="(A) Background"/>
    <w:basedOn w:val="Normal"/>
    <w:rsid w:val="0085099C"/>
    <w:pPr>
      <w:numPr>
        <w:numId w:val="1"/>
      </w:numPr>
      <w:spacing w:before="120"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BulletList1">
    <w:name w:val="Bullet List 1"/>
    <w:aliases w:val="Bullet1"/>
    <w:basedOn w:val="Normal"/>
    <w:rsid w:val="0085099C"/>
    <w:pPr>
      <w:numPr>
        <w:numId w:val="2"/>
      </w:numPr>
      <w:spacing w:after="24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BulletList2">
    <w:name w:val="Bullet List 2"/>
    <w:aliases w:val="Bullet2"/>
    <w:basedOn w:val="Normal"/>
    <w:rsid w:val="0085099C"/>
    <w:pPr>
      <w:numPr>
        <w:numId w:val="3"/>
      </w:numPr>
      <w:spacing w:after="120" w:line="240" w:lineRule="auto"/>
      <w:ind w:left="1080" w:hanging="720"/>
      <w:jc w:val="both"/>
    </w:pPr>
    <w:rPr>
      <w:rFonts w:eastAsia="Arial Unicode MS"/>
      <w:szCs w:val="20"/>
      <w:lang w:eastAsia="en-US"/>
    </w:rPr>
  </w:style>
  <w:style w:type="paragraph" w:customStyle="1" w:styleId="BulletList3">
    <w:name w:val="Bullet List 3"/>
    <w:aliases w:val="Bullet3"/>
    <w:basedOn w:val="Normal"/>
    <w:rsid w:val="0085099C"/>
    <w:pPr>
      <w:numPr>
        <w:numId w:val="4"/>
      </w:numPr>
      <w:spacing w:after="240" w:line="240" w:lineRule="auto"/>
      <w:jc w:val="both"/>
    </w:pPr>
    <w:rPr>
      <w:rFonts w:eastAsia="Arial Unicode MS"/>
      <w:szCs w:val="20"/>
      <w:lang w:eastAsia="en-US"/>
    </w:rPr>
  </w:style>
  <w:style w:type="paragraph" w:customStyle="1" w:styleId="TitleClause">
    <w:name w:val="Title Clause"/>
    <w:basedOn w:val="Normal"/>
    <w:rsid w:val="0085099C"/>
    <w:pPr>
      <w:keepNext/>
      <w:numPr>
        <w:numId w:val="41"/>
      </w:numPr>
      <w:spacing w:before="240" w:after="240" w:line="300" w:lineRule="atLeast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ClauseNoTitle">
    <w:name w:val="Clause No Title"/>
    <w:basedOn w:val="TitleClause"/>
    <w:rsid w:val="0085099C"/>
    <w:rPr>
      <w:b w:val="0"/>
      <w:smallCaps/>
    </w:rPr>
  </w:style>
  <w:style w:type="paragraph" w:customStyle="1" w:styleId="ClosingPara">
    <w:name w:val="Closing Para"/>
    <w:basedOn w:val="Normal"/>
    <w:rsid w:val="0085099C"/>
    <w:pPr>
      <w:spacing w:before="120" w:after="24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ClosingSignOff">
    <w:name w:val="Closing SignOff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CoversheetTitle">
    <w:name w:val="Coversheet Title"/>
    <w:basedOn w:val="Normal"/>
    <w:autoRedefine/>
    <w:rsid w:val="0085099C"/>
    <w:pPr>
      <w:spacing w:before="480" w:after="480" w:line="300" w:lineRule="atLeast"/>
      <w:jc w:val="center"/>
    </w:pPr>
    <w:rPr>
      <w:rFonts w:eastAsia="Arial Unicode MS"/>
      <w:b/>
      <w:smallCaps/>
      <w:sz w:val="28"/>
      <w:szCs w:val="20"/>
      <w:lang w:eastAsia="en-US"/>
    </w:rPr>
  </w:style>
  <w:style w:type="paragraph" w:customStyle="1" w:styleId="CoverSheetHeading">
    <w:name w:val="Cover Sheet Heading"/>
    <w:aliases w:val="Coversheet Title2"/>
    <w:basedOn w:val="CoversheetTitle"/>
    <w:rsid w:val="0085099C"/>
  </w:style>
  <w:style w:type="paragraph" w:customStyle="1" w:styleId="CoverSheetSubjectText">
    <w:name w:val="Cover Sheet Subject Text"/>
    <w:basedOn w:val="Normal"/>
    <w:rsid w:val="0085099C"/>
    <w:pPr>
      <w:spacing w:after="0" w:line="300" w:lineRule="atLeast"/>
      <w:jc w:val="center"/>
    </w:pPr>
    <w:rPr>
      <w:rFonts w:eastAsia="Arial Unicode MS"/>
      <w:szCs w:val="20"/>
      <w:lang w:eastAsia="en-US"/>
    </w:rPr>
  </w:style>
  <w:style w:type="paragraph" w:customStyle="1" w:styleId="CoverSheetSubjectTitle">
    <w:name w:val="Cover Sheet Subject Title"/>
    <w:basedOn w:val="Normal"/>
    <w:rsid w:val="0085099C"/>
    <w:pPr>
      <w:spacing w:after="0" w:line="300" w:lineRule="atLeast"/>
      <w:jc w:val="center"/>
    </w:pPr>
    <w:rPr>
      <w:rFonts w:eastAsia="Arial Unicode MS"/>
      <w:szCs w:val="20"/>
      <w:lang w:eastAsia="en-US"/>
    </w:rPr>
  </w:style>
  <w:style w:type="paragraph" w:customStyle="1" w:styleId="DefinedTermPara">
    <w:name w:val="Defined Term Para"/>
    <w:basedOn w:val="Paragraph"/>
    <w:qFormat/>
    <w:rsid w:val="0085099C"/>
    <w:pPr>
      <w:numPr>
        <w:numId w:val="42"/>
      </w:numPr>
    </w:pPr>
  </w:style>
  <w:style w:type="paragraph" w:customStyle="1" w:styleId="DescriptiveHeading">
    <w:name w:val="DescriptiveHeading"/>
    <w:next w:val="Paragraph"/>
    <w:link w:val="DescriptiveHeadingChar"/>
    <w:rsid w:val="0085099C"/>
    <w:pPr>
      <w:spacing w:before="360" w:after="360"/>
      <w:outlineLvl w:val="0"/>
    </w:pPr>
    <w:rPr>
      <w:rFonts w:ascii="Arial" w:eastAsia="Arial Unicode MS" w:hAnsi="Arial" w:cs="Arial"/>
      <w:b/>
      <w:color w:val="000000"/>
      <w:sz w:val="22"/>
      <w:szCs w:val="22"/>
      <w:lang w:val="en-US" w:eastAsia="en-US"/>
    </w:rPr>
  </w:style>
  <w:style w:type="character" w:customStyle="1" w:styleId="DescriptiveHeadingChar">
    <w:name w:val="DescriptiveHeading Char"/>
    <w:link w:val="DescriptiveHeading"/>
    <w:rsid w:val="0085099C"/>
    <w:rPr>
      <w:rFonts w:ascii="Arial" w:eastAsia="Arial Unicode MS" w:hAnsi="Arial" w:cs="Arial"/>
      <w:b/>
      <w:color w:val="000000"/>
      <w:lang w:val="en-US" w:eastAsia="en-US"/>
    </w:rPr>
  </w:style>
  <w:style w:type="paragraph" w:customStyle="1" w:styleId="DraftingnoteSection1Para">
    <w:name w:val="Draftingnote Section1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1Title">
    <w:name w:val="Draftingnote Section1 Title"/>
    <w:basedOn w:val="Normal"/>
    <w:rsid w:val="0085099C"/>
    <w:pPr>
      <w:spacing w:after="120" w:line="300" w:lineRule="atLeast"/>
      <w:jc w:val="both"/>
    </w:pPr>
    <w:rPr>
      <w:rFonts w:eastAsia="Arial Unicode MS"/>
      <w:b/>
      <w:sz w:val="36"/>
      <w:szCs w:val="20"/>
      <w:lang w:eastAsia="en-US"/>
    </w:rPr>
  </w:style>
  <w:style w:type="paragraph" w:customStyle="1" w:styleId="DraftingnoteSection2Para">
    <w:name w:val="Draftingnote Section2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2Title">
    <w:name w:val="Draftingnote Section2 Title"/>
    <w:basedOn w:val="Normal"/>
    <w:rsid w:val="0085099C"/>
    <w:pPr>
      <w:spacing w:after="120" w:line="300" w:lineRule="atLeast"/>
      <w:jc w:val="both"/>
    </w:pPr>
    <w:rPr>
      <w:rFonts w:eastAsia="Arial Unicode MS"/>
      <w:b/>
      <w:sz w:val="28"/>
      <w:szCs w:val="20"/>
      <w:lang w:eastAsia="en-US"/>
    </w:rPr>
  </w:style>
  <w:style w:type="paragraph" w:customStyle="1" w:styleId="DraftingnoteSection3Para">
    <w:name w:val="Draftingnote Section3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3Title">
    <w:name w:val="Draftingnote Section3 Title"/>
    <w:basedOn w:val="Normal"/>
    <w:rsid w:val="0085099C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DraftingnoteSection4Para">
    <w:name w:val="Draftingnote Section4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4Title">
    <w:name w:val="Draftingnote Section4 Title"/>
    <w:basedOn w:val="Normal"/>
    <w:rsid w:val="0085099C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DraftingnoteTitle">
    <w:name w:val="Draftingnote Title"/>
    <w:basedOn w:val="Normal"/>
    <w:rsid w:val="0085099C"/>
    <w:pPr>
      <w:spacing w:after="120" w:line="300" w:lineRule="atLeast"/>
      <w:jc w:val="both"/>
    </w:pPr>
    <w:rPr>
      <w:rFonts w:eastAsia="Arial Unicode MS"/>
      <w:b/>
      <w:sz w:val="28"/>
      <w:szCs w:val="20"/>
      <w:lang w:eastAsia="en-US"/>
    </w:rPr>
  </w:style>
  <w:style w:type="paragraph" w:customStyle="1" w:styleId="FulltextBridgehead">
    <w:name w:val="Fulltext Bridgehead"/>
    <w:basedOn w:val="Normal"/>
    <w:rsid w:val="0085099C"/>
    <w:pPr>
      <w:spacing w:after="120" w:line="300" w:lineRule="atLeast"/>
      <w:jc w:val="both"/>
    </w:pPr>
    <w:rPr>
      <w:rFonts w:eastAsia="Arial Unicode MS"/>
      <w:b/>
      <w:sz w:val="48"/>
      <w:szCs w:val="20"/>
      <w:lang w:eastAsia="en-US"/>
    </w:rPr>
  </w:style>
  <w:style w:type="paragraph" w:customStyle="1" w:styleId="FulltextSection1Para">
    <w:name w:val="Fulltext Section1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1Title">
    <w:name w:val="Fulltext Section1 Title"/>
    <w:basedOn w:val="Normal"/>
    <w:rsid w:val="0085099C"/>
    <w:pPr>
      <w:spacing w:after="120" w:line="300" w:lineRule="atLeast"/>
      <w:jc w:val="both"/>
    </w:pPr>
    <w:rPr>
      <w:rFonts w:eastAsia="Arial Unicode MS"/>
      <w:b/>
      <w:sz w:val="36"/>
      <w:szCs w:val="20"/>
      <w:lang w:eastAsia="en-US"/>
    </w:rPr>
  </w:style>
  <w:style w:type="paragraph" w:customStyle="1" w:styleId="FulltextSection2Para">
    <w:name w:val="Fulltext Section2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2Title">
    <w:name w:val="Fulltext Section2 Title"/>
    <w:basedOn w:val="Normal"/>
    <w:rsid w:val="0085099C"/>
    <w:pPr>
      <w:spacing w:after="120" w:line="300" w:lineRule="atLeast"/>
      <w:jc w:val="both"/>
    </w:pPr>
    <w:rPr>
      <w:rFonts w:eastAsia="Arial Unicode MS"/>
      <w:b/>
      <w:sz w:val="28"/>
      <w:szCs w:val="20"/>
      <w:lang w:eastAsia="en-US"/>
    </w:rPr>
  </w:style>
  <w:style w:type="paragraph" w:customStyle="1" w:styleId="FulltextSection3Para">
    <w:name w:val="Fulltext Section3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3Title">
    <w:name w:val="Fulltext Section3 Title"/>
    <w:basedOn w:val="Normal"/>
    <w:rsid w:val="0085099C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FulltextSection4Para">
    <w:name w:val="Fulltext Section4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4Title">
    <w:name w:val="Fulltext Section4 Title"/>
    <w:basedOn w:val="Normal"/>
    <w:rsid w:val="0085099C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GlossItemGlossdefPara">
    <w:name w:val="GlossItem Glossdef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GlossItemGlossterm">
    <w:name w:val="GlossItem Glossterm"/>
    <w:basedOn w:val="Normal"/>
    <w:rsid w:val="0085099C"/>
    <w:pPr>
      <w:spacing w:after="120" w:line="300" w:lineRule="atLeast"/>
      <w:jc w:val="both"/>
    </w:pPr>
    <w:rPr>
      <w:rFonts w:eastAsia="Arial Unicode MS"/>
      <w:b/>
      <w:sz w:val="48"/>
      <w:szCs w:val="20"/>
      <w:lang w:eastAsia="en-US"/>
    </w:rPr>
  </w:style>
  <w:style w:type="paragraph" w:customStyle="1" w:styleId="HeadingAddressLine">
    <w:name w:val="Heading Address Line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HeadingDate">
    <w:name w:val="Heading Date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HeadingLetterheadBasedOnAttribute">
    <w:name w:val="Heading Letterhead Based On Attribute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HeadingSalutation">
    <w:name w:val="Heading Salutation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IgnoredSpacing">
    <w:name w:val="Ignored Spacing"/>
    <w:link w:val="IgnoredSpacing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IgnoredSpacingChar">
    <w:name w:val="Ignored Spacing Char"/>
    <w:link w:val="IgnoredSpacing"/>
    <w:rsid w:val="0085099C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InternalAuthor">
    <w:name w:val="Internal Author"/>
    <w:link w:val="InternalAuthor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InternalAuthorChar">
    <w:name w:val="Internal Author Char"/>
    <w:link w:val="InternalAuthor"/>
    <w:rsid w:val="0085099C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MaintenanceEditor">
    <w:name w:val="Maintenance Editor"/>
    <w:link w:val="MaintenanceEditor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MaintenanceEditorChar">
    <w:name w:val="Maintenance Editor Char"/>
    <w:link w:val="MaintenanceEditor"/>
    <w:rsid w:val="0085099C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ParaClause">
    <w:name w:val="Para Clause"/>
    <w:basedOn w:val="Normal"/>
    <w:rsid w:val="0085099C"/>
    <w:pPr>
      <w:spacing w:before="12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Parasubclause1">
    <w:name w:val="Para subclause 1"/>
    <w:aliases w:val="BIWS Heading 2"/>
    <w:basedOn w:val="Normal"/>
    <w:rsid w:val="0085099C"/>
    <w:pPr>
      <w:spacing w:before="24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Untitledsubclause1">
    <w:name w:val="Untitled subclause 1"/>
    <w:basedOn w:val="Normal"/>
    <w:rsid w:val="0085099C"/>
    <w:pPr>
      <w:numPr>
        <w:ilvl w:val="1"/>
        <w:numId w:val="41"/>
      </w:numPr>
      <w:spacing w:before="280" w:after="120" w:line="300" w:lineRule="atLeast"/>
      <w:jc w:val="both"/>
      <w:outlineLvl w:val="1"/>
    </w:pPr>
    <w:rPr>
      <w:rFonts w:eastAsia="Arial Unicode MS"/>
      <w:szCs w:val="20"/>
      <w:lang w:eastAsia="en-US"/>
    </w:rPr>
  </w:style>
  <w:style w:type="paragraph" w:customStyle="1" w:styleId="Parasubclause2">
    <w:name w:val="Para subclause 2"/>
    <w:aliases w:val="BIWS Heading 3"/>
    <w:basedOn w:val="Normal"/>
    <w:rsid w:val="0085099C"/>
    <w:pPr>
      <w:spacing w:after="240" w:line="300" w:lineRule="atLeast"/>
      <w:ind w:left="1559"/>
      <w:jc w:val="both"/>
    </w:pPr>
    <w:rPr>
      <w:rFonts w:eastAsia="Arial Unicode MS"/>
      <w:szCs w:val="20"/>
      <w:lang w:eastAsia="en-US"/>
    </w:rPr>
  </w:style>
  <w:style w:type="paragraph" w:customStyle="1" w:styleId="Untitledsubclause2">
    <w:name w:val="Untitled subclause 2"/>
    <w:basedOn w:val="Normal"/>
    <w:rsid w:val="0085099C"/>
    <w:pPr>
      <w:numPr>
        <w:ilvl w:val="2"/>
        <w:numId w:val="41"/>
      </w:numPr>
      <w:spacing w:after="120" w:line="300" w:lineRule="atLeast"/>
      <w:jc w:val="both"/>
      <w:outlineLvl w:val="2"/>
    </w:pPr>
    <w:rPr>
      <w:rFonts w:eastAsia="Arial Unicode MS"/>
      <w:szCs w:val="20"/>
      <w:lang w:eastAsia="en-US"/>
    </w:rPr>
  </w:style>
  <w:style w:type="paragraph" w:customStyle="1" w:styleId="Parasubclause3">
    <w:name w:val="Para subclause 3"/>
    <w:aliases w:val="BIWS Heading 4"/>
    <w:basedOn w:val="Normal"/>
    <w:next w:val="Untitledsubclause2"/>
    <w:rsid w:val="0085099C"/>
    <w:pPr>
      <w:spacing w:after="120" w:line="300" w:lineRule="atLeast"/>
      <w:ind w:left="2268"/>
      <w:jc w:val="both"/>
    </w:pPr>
    <w:rPr>
      <w:rFonts w:eastAsia="Arial Unicode MS"/>
      <w:szCs w:val="20"/>
      <w:lang w:eastAsia="en-US"/>
    </w:rPr>
  </w:style>
  <w:style w:type="paragraph" w:customStyle="1" w:styleId="Untitledsubclause3">
    <w:name w:val="Untitled subclause 3"/>
    <w:basedOn w:val="Normal"/>
    <w:rsid w:val="0085099C"/>
    <w:pPr>
      <w:numPr>
        <w:ilvl w:val="3"/>
        <w:numId w:val="41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/>
      <w:szCs w:val="20"/>
      <w:lang w:eastAsia="en-US"/>
    </w:rPr>
  </w:style>
  <w:style w:type="paragraph" w:customStyle="1" w:styleId="Parasubclause4">
    <w:name w:val="Para subclause 4"/>
    <w:aliases w:val="BIWS Heading 5"/>
    <w:basedOn w:val="Parasubclause3"/>
    <w:rsid w:val="0085099C"/>
    <w:pPr>
      <w:spacing w:after="240"/>
      <w:ind w:left="3028"/>
    </w:pPr>
  </w:style>
  <w:style w:type="paragraph" w:customStyle="1" w:styleId="Untitledsubclause4">
    <w:name w:val="Untitled subclause 4"/>
    <w:basedOn w:val="Normal"/>
    <w:rsid w:val="0085099C"/>
    <w:pPr>
      <w:numPr>
        <w:ilvl w:val="4"/>
        <w:numId w:val="41"/>
      </w:numPr>
      <w:spacing w:after="120" w:line="300" w:lineRule="atLeast"/>
      <w:jc w:val="both"/>
      <w:outlineLvl w:val="4"/>
    </w:pPr>
    <w:rPr>
      <w:rFonts w:eastAsia="Arial Unicode MS"/>
      <w:szCs w:val="20"/>
      <w:lang w:eastAsia="en-US"/>
    </w:rPr>
  </w:style>
  <w:style w:type="paragraph" w:customStyle="1" w:styleId="Para">
    <w:name w:val="Para"/>
    <w:aliases w:val="PLC Style - Normal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Parties">
    <w:name w:val="Parties"/>
    <w:aliases w:val="(1) Parties"/>
    <w:basedOn w:val="Normal"/>
    <w:rsid w:val="0085099C"/>
    <w:pPr>
      <w:numPr>
        <w:numId w:val="5"/>
      </w:numPr>
      <w:spacing w:before="120"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ResourceHistoryAuthor">
    <w:name w:val="Resource History Author"/>
    <w:link w:val="ResourceHistoryAuthor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AuthorChar">
    <w:name w:val="Resource History Author Char"/>
    <w:link w:val="ResourceHistoryAuthor"/>
    <w:rsid w:val="0085099C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ate">
    <w:name w:val="Resource History Date"/>
    <w:link w:val="ResourceHistoryDate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DateChar">
    <w:name w:val="Resource History Date Char"/>
    <w:link w:val="ResourceHistoryDate"/>
    <w:rsid w:val="0085099C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esc">
    <w:name w:val="Resource History Desc"/>
    <w:link w:val="ResourceHistoryDescChar"/>
    <w:rsid w:val="0085099C"/>
    <w:pPr>
      <w:spacing w:after="120"/>
    </w:pPr>
    <w:rPr>
      <w:rFonts w:ascii="Verdana" w:hAnsi="Verdana" w:cs="Verdana"/>
      <w:color w:val="000000"/>
      <w:sz w:val="18"/>
      <w:szCs w:val="24"/>
      <w:lang w:val="en-US" w:eastAsia="en-US"/>
    </w:rPr>
  </w:style>
  <w:style w:type="character" w:customStyle="1" w:styleId="ResourceHistoryDescChar">
    <w:name w:val="Resource History Desc Char"/>
    <w:link w:val="ResourceHistoryDesc"/>
    <w:rsid w:val="0085099C"/>
    <w:rPr>
      <w:rFonts w:ascii="Verdana" w:eastAsia="Times New Roman" w:hAnsi="Verdana" w:cs="Verdana"/>
      <w:color w:val="000000"/>
      <w:sz w:val="18"/>
      <w:szCs w:val="24"/>
      <w:lang w:val="en-US" w:eastAsia="en-US"/>
    </w:rPr>
  </w:style>
  <w:style w:type="paragraph" w:customStyle="1" w:styleId="ResourceHistoryTitle">
    <w:name w:val="Resource History Title"/>
    <w:link w:val="ResourceHistoryTitleChar"/>
    <w:rsid w:val="0085099C"/>
    <w:pPr>
      <w:spacing w:after="120"/>
    </w:pPr>
    <w:rPr>
      <w:rFonts w:ascii="Arial" w:eastAsia="Arial Unicode MS" w:hAnsi="Arial" w:cs="Arial"/>
      <w:b/>
      <w:bCs/>
      <w:color w:val="000000"/>
      <w:sz w:val="24"/>
      <w:szCs w:val="22"/>
      <w:lang w:val="en-US" w:eastAsia="en-US"/>
    </w:rPr>
  </w:style>
  <w:style w:type="character" w:customStyle="1" w:styleId="ResourceHistoryTitleChar">
    <w:name w:val="Resource History Title Char"/>
    <w:link w:val="ResourceHistoryTitle"/>
    <w:rsid w:val="0085099C"/>
    <w:rPr>
      <w:rFonts w:ascii="Arial" w:eastAsia="Arial Unicode MS" w:hAnsi="Arial" w:cs="Arial"/>
      <w:b/>
      <w:bCs/>
      <w:color w:val="000000"/>
      <w:sz w:val="24"/>
      <w:lang w:val="en-US" w:eastAsia="en-US"/>
    </w:rPr>
  </w:style>
  <w:style w:type="paragraph" w:customStyle="1" w:styleId="ResourceType">
    <w:name w:val="Resource Type"/>
    <w:link w:val="ResourceType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TypeChar">
    <w:name w:val="Resource Type Char"/>
    <w:link w:val="ResourceType"/>
    <w:rsid w:val="0085099C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ScheduleHeading-Single">
    <w:name w:val="Schedule Heading - Single"/>
    <w:aliases w:val="Sch   main head inc single"/>
    <w:basedOn w:val="Normal"/>
    <w:next w:val="Normal"/>
    <w:rsid w:val="0085099C"/>
    <w:pPr>
      <w:numPr>
        <w:numId w:val="6"/>
      </w:numPr>
      <w:spacing w:before="240" w:after="360" w:line="300" w:lineRule="atLeast"/>
      <w:jc w:val="both"/>
    </w:pPr>
    <w:rPr>
      <w:rFonts w:eastAsia="Arial Unicode MS"/>
      <w:b/>
      <w:kern w:val="28"/>
      <w:szCs w:val="20"/>
      <w:lang w:eastAsia="en-US"/>
    </w:rPr>
  </w:style>
  <w:style w:type="paragraph" w:customStyle="1" w:styleId="ScheduleHeading">
    <w:name w:val="Schedule Heading"/>
    <w:aliases w:val="Sch   main head"/>
    <w:basedOn w:val="Normal"/>
    <w:next w:val="Normal"/>
    <w:autoRedefine/>
    <w:rsid w:val="0085099C"/>
    <w:pPr>
      <w:keepNext/>
      <w:pageBreakBefore/>
      <w:numPr>
        <w:numId w:val="7"/>
      </w:numPr>
      <w:spacing w:before="240" w:after="360" w:line="300" w:lineRule="atLeast"/>
      <w:jc w:val="center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SectionHeading">
    <w:name w:val="Section Heading"/>
    <w:aliases w:val="1stIntroHeadings"/>
    <w:basedOn w:val="Normal"/>
    <w:next w:val="Normal"/>
    <w:rsid w:val="0085099C"/>
    <w:pPr>
      <w:tabs>
        <w:tab w:val="left" w:pos="709"/>
      </w:tabs>
      <w:spacing w:before="120" w:after="120" w:line="300" w:lineRule="atLeast"/>
      <w:jc w:val="both"/>
    </w:pPr>
    <w:rPr>
      <w:rFonts w:eastAsia="Arial Unicode MS"/>
      <w:b/>
      <w:smallCaps/>
      <w:sz w:val="24"/>
      <w:szCs w:val="20"/>
      <w:lang w:eastAsia="en-US"/>
    </w:rPr>
  </w:style>
  <w:style w:type="paragraph" w:customStyle="1" w:styleId="Shortquestion">
    <w:name w:val="Shortquestion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Para">
    <w:name w:val="Speedread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Section1Para">
    <w:name w:val="Speedread Section1 Para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Section1Text">
    <w:name w:val="Speedread Section1 Text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Text">
    <w:name w:val="Speedread Text"/>
    <w:basedOn w:val="Normal"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Title">
    <w:name w:val="Speedread Title"/>
    <w:basedOn w:val="Normal"/>
    <w:rsid w:val="0085099C"/>
    <w:pPr>
      <w:spacing w:after="120" w:line="300" w:lineRule="atLeast"/>
      <w:jc w:val="both"/>
    </w:pPr>
    <w:rPr>
      <w:rFonts w:eastAsia="Arial Unicode MS"/>
      <w:b/>
      <w:sz w:val="36"/>
      <w:szCs w:val="20"/>
      <w:lang w:eastAsia="en-US"/>
    </w:rPr>
  </w:style>
  <w:style w:type="paragraph" w:customStyle="1" w:styleId="TemplateType">
    <w:name w:val="Template Type"/>
    <w:link w:val="TemplateTypeChar"/>
    <w:rsid w:val="0085099C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TemplateTypeChar">
    <w:name w:val="Template Type Char"/>
    <w:link w:val="TemplateType"/>
    <w:rsid w:val="0085099C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styleId="Title">
    <w:name w:val="Title"/>
    <w:link w:val="TitleChar"/>
    <w:qFormat/>
    <w:rsid w:val="0085099C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TitleChar">
    <w:name w:val="Title Char"/>
    <w:link w:val="Title"/>
    <w:rsid w:val="0085099C"/>
    <w:rPr>
      <w:rFonts w:ascii="Arial" w:eastAsia="Arial Unicode MS" w:hAnsi="Arial" w:cs="Arial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rsid w:val="0085099C"/>
    <w:pPr>
      <w:tabs>
        <w:tab w:val="center" w:pos="4153"/>
        <w:tab w:val="right" w:pos="8306"/>
      </w:tabs>
      <w:spacing w:after="240" w:line="300" w:lineRule="atLeast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FooterChar">
    <w:name w:val="Footer Char"/>
    <w:link w:val="Footer"/>
    <w:rsid w:val="0085099C"/>
    <w:rPr>
      <w:rFonts w:ascii="Times New Roman" w:eastAsia="Times New Roman" w:hAnsi="Times New Roman" w:cs="Times New Roman"/>
      <w:color w:val="000000"/>
      <w:szCs w:val="20"/>
      <w:lang w:eastAsia="en-US"/>
    </w:rPr>
  </w:style>
  <w:style w:type="character" w:styleId="Hyperlink">
    <w:name w:val="Hyperlink"/>
    <w:uiPriority w:val="99"/>
    <w:rsid w:val="0085099C"/>
    <w:rPr>
      <w:rFonts w:ascii="Arial" w:eastAsia="Arial" w:hAnsi="Arial" w:cs="Arial"/>
      <w:i/>
      <w:color w:val="000000"/>
      <w:u w:val="single"/>
    </w:rPr>
  </w:style>
  <w:style w:type="paragraph" w:customStyle="1" w:styleId="Bullet4">
    <w:name w:val="Bullet4"/>
    <w:basedOn w:val="Normal"/>
    <w:rsid w:val="0085099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ragraph">
    <w:name w:val="Paragraph"/>
    <w:basedOn w:val="Normal"/>
    <w:link w:val="ParagraphChar"/>
    <w:qFormat/>
    <w:rsid w:val="0085099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IgnoredTemplateText">
    <w:name w:val="Ignored Template Text"/>
    <w:link w:val="IgnoredTemplateTextChar"/>
    <w:rsid w:val="008509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BD4B4"/>
      <w:spacing w:after="120"/>
    </w:pPr>
    <w:rPr>
      <w:rFonts w:ascii="Arial" w:eastAsia="Arial Unicode MS" w:hAnsi="Arial" w:cs="Arial"/>
      <w:b/>
      <w:i/>
      <w:color w:val="000000"/>
      <w:sz w:val="22"/>
      <w:szCs w:val="18"/>
      <w:lang w:val="en-US" w:eastAsia="en-US"/>
    </w:rPr>
  </w:style>
  <w:style w:type="character" w:customStyle="1" w:styleId="IgnoredTemplateTextChar">
    <w:name w:val="Ignored Template Text Char"/>
    <w:link w:val="IgnoredTemplateText"/>
    <w:rsid w:val="0085099C"/>
    <w:rPr>
      <w:rFonts w:ascii="Arial" w:eastAsia="Arial Unicode MS" w:hAnsi="Arial" w:cs="Arial"/>
      <w:b/>
      <w:i/>
      <w:color w:val="000000"/>
      <w:szCs w:val="18"/>
      <w:shd w:val="pct15" w:color="auto" w:fill="FBD4B4"/>
      <w:lang w:val="en-US" w:eastAsia="en-US"/>
    </w:rPr>
  </w:style>
  <w:style w:type="paragraph" w:customStyle="1" w:styleId="InternalTOC">
    <w:name w:val="Internal TOC"/>
    <w:rsid w:val="0085099C"/>
    <w:pPr>
      <w:spacing w:after="120"/>
    </w:pPr>
    <w:rPr>
      <w:rFonts w:ascii="Arial" w:eastAsia="Arial Unicode MS" w:hAnsi="Arial" w:cs="Arial"/>
      <w:color w:val="000000"/>
      <w:sz w:val="22"/>
      <w:szCs w:val="22"/>
      <w:lang w:val="en-US" w:eastAsia="en-US"/>
    </w:rPr>
  </w:style>
  <w:style w:type="paragraph" w:customStyle="1" w:styleId="HeadingLevel1">
    <w:name w:val="Heading Level 1"/>
    <w:basedOn w:val="Normal"/>
    <w:next w:val="Paragraph"/>
    <w:rsid w:val="0085099C"/>
    <w:pPr>
      <w:keepNext/>
      <w:spacing w:after="120" w:line="300" w:lineRule="atLeast"/>
      <w:jc w:val="both"/>
      <w:outlineLvl w:val="1"/>
    </w:pPr>
    <w:rPr>
      <w:rFonts w:eastAsia="Arial Unicode MS"/>
      <w:b/>
      <w:sz w:val="36"/>
      <w:szCs w:val="20"/>
      <w:lang w:eastAsia="en-US"/>
    </w:rPr>
  </w:style>
  <w:style w:type="paragraph" w:customStyle="1" w:styleId="HeadingLevel2">
    <w:name w:val="Heading Level 2"/>
    <w:basedOn w:val="Normal"/>
    <w:next w:val="Paragraph"/>
    <w:rsid w:val="0085099C"/>
    <w:pPr>
      <w:keepNext/>
      <w:spacing w:after="120" w:line="300" w:lineRule="atLeast"/>
      <w:jc w:val="both"/>
      <w:outlineLvl w:val="2"/>
    </w:pPr>
    <w:rPr>
      <w:rFonts w:eastAsia="Arial Unicode MS"/>
      <w:b/>
      <w:sz w:val="28"/>
      <w:szCs w:val="20"/>
      <w:lang w:eastAsia="en-US"/>
    </w:rPr>
  </w:style>
  <w:style w:type="paragraph" w:customStyle="1" w:styleId="HeadingLevel3">
    <w:name w:val="Heading Level 3"/>
    <w:basedOn w:val="Normal"/>
    <w:next w:val="Paragraph"/>
    <w:rsid w:val="0085099C"/>
    <w:pPr>
      <w:keepNext/>
      <w:spacing w:after="120" w:line="300" w:lineRule="atLeast"/>
      <w:jc w:val="both"/>
      <w:outlineLvl w:val="3"/>
    </w:pPr>
    <w:rPr>
      <w:rFonts w:eastAsia="Arial Unicode MS"/>
      <w:b/>
      <w:i/>
      <w:sz w:val="2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0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5099C"/>
    <w:rPr>
      <w:rFonts w:ascii="Arial" w:eastAsia="Arial" w:hAnsi="Arial" w:cs="Arial"/>
      <w:color w:val="000000"/>
    </w:rPr>
  </w:style>
  <w:style w:type="character" w:styleId="PlaceholderText">
    <w:name w:val="Placeholder Text"/>
    <w:uiPriority w:val="99"/>
    <w:rsid w:val="0085099C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99C"/>
    <w:rPr>
      <w:rFonts w:ascii="Tahoma" w:eastAsia="Arial" w:hAnsi="Tahoma" w:cs="Tahoma"/>
      <w:color w:val="000000"/>
      <w:sz w:val="16"/>
      <w:szCs w:val="16"/>
    </w:rPr>
  </w:style>
  <w:style w:type="paragraph" w:customStyle="1" w:styleId="PinPointRef">
    <w:name w:val="PinPoint Ref"/>
    <w:link w:val="PinPointRefChar"/>
    <w:qFormat/>
    <w:rsid w:val="0085099C"/>
    <w:rPr>
      <w:rFonts w:ascii="Times New Roman" w:hAnsi="Times New Roman"/>
      <w:b/>
      <w:vanish/>
      <w:color w:val="000000"/>
      <w:sz w:val="18"/>
      <w:lang w:eastAsia="en-US"/>
    </w:rPr>
  </w:style>
  <w:style w:type="character" w:customStyle="1" w:styleId="PinPointRefChar">
    <w:name w:val="PinPoint Ref Char"/>
    <w:link w:val="PinPointRef"/>
    <w:rsid w:val="0085099C"/>
    <w:rPr>
      <w:rFonts w:ascii="Times New Roman" w:eastAsia="Times New Roman" w:hAnsi="Times New Roman" w:cs="Times New Roman"/>
      <w:b/>
      <w:vanish/>
      <w:color w:val="000000"/>
      <w:sz w:val="18"/>
      <w:szCs w:val="20"/>
      <w:lang w:eastAsia="en-US"/>
    </w:rPr>
  </w:style>
  <w:style w:type="paragraph" w:customStyle="1" w:styleId="BlockQuote">
    <w:name w:val="Block Quote"/>
    <w:link w:val="BlockQuoteChar"/>
    <w:qFormat/>
    <w:rsid w:val="0085099C"/>
    <w:pPr>
      <w:spacing w:before="120"/>
      <w:ind w:left="720"/>
    </w:pPr>
    <w:rPr>
      <w:rFonts w:ascii="Arial" w:eastAsia="Arial Unicode MS" w:hAnsi="Arial" w:cs="Arial"/>
      <w:color w:val="000000"/>
      <w:sz w:val="18"/>
      <w:lang w:eastAsia="en-US"/>
    </w:rPr>
  </w:style>
  <w:style w:type="character" w:customStyle="1" w:styleId="BlockQuoteChar">
    <w:name w:val="Block Quote Char"/>
    <w:link w:val="BlockQuote"/>
    <w:rsid w:val="0085099C"/>
    <w:rPr>
      <w:rFonts w:ascii="Arial" w:eastAsia="Arial Unicode MS" w:hAnsi="Arial" w:cs="Arial"/>
      <w:color w:val="000000"/>
      <w:sz w:val="18"/>
      <w:szCs w:val="20"/>
      <w:lang w:eastAsia="en-US"/>
    </w:rPr>
  </w:style>
  <w:style w:type="paragraph" w:customStyle="1" w:styleId="ListParagraphLevel1">
    <w:name w:val="List Paragraph Level 1"/>
    <w:link w:val="ListParagraphLevel1Char"/>
    <w:rsid w:val="0085099C"/>
    <w:pPr>
      <w:spacing w:after="120"/>
      <w:ind w:left="357"/>
      <w:jc w:val="both"/>
    </w:pPr>
    <w:rPr>
      <w:rFonts w:ascii="Arial" w:eastAsia="Arial Unicode MS" w:hAnsi="Arial" w:cs="Arial"/>
      <w:color w:val="000000"/>
      <w:sz w:val="22"/>
      <w:szCs w:val="24"/>
      <w:lang w:val="en-US" w:eastAsia="en-US"/>
    </w:rPr>
  </w:style>
  <w:style w:type="paragraph" w:customStyle="1" w:styleId="ListParagraphLevel2">
    <w:name w:val="List Paragraph Level 2"/>
    <w:link w:val="ListParagraphLevel2Char"/>
    <w:qFormat/>
    <w:rsid w:val="0085099C"/>
    <w:pPr>
      <w:spacing w:after="120"/>
      <w:ind w:left="1077"/>
      <w:jc w:val="both"/>
    </w:pPr>
    <w:rPr>
      <w:rFonts w:ascii="Arial" w:eastAsia="Arial Unicode MS" w:hAnsi="Arial" w:cs="Arial"/>
      <w:color w:val="000000"/>
      <w:sz w:val="22"/>
      <w:szCs w:val="24"/>
      <w:lang w:val="en-US" w:eastAsia="en-US"/>
    </w:rPr>
  </w:style>
  <w:style w:type="character" w:customStyle="1" w:styleId="ListParagraphLevel1Char">
    <w:name w:val="List Paragraph Level 1 Char"/>
    <w:link w:val="ListParagraphLevel1"/>
    <w:rsid w:val="0085099C"/>
    <w:rPr>
      <w:rFonts w:ascii="Arial" w:eastAsia="Arial Unicode MS" w:hAnsi="Arial" w:cs="Arial"/>
      <w:color w:val="000000"/>
      <w:szCs w:val="24"/>
      <w:lang w:val="en-US" w:eastAsia="en-US"/>
    </w:rPr>
  </w:style>
  <w:style w:type="character" w:customStyle="1" w:styleId="ListParagraphLevel2Char">
    <w:name w:val="List Paragraph Level 2 Char"/>
    <w:link w:val="ListParagraphLevel2"/>
    <w:rsid w:val="0085099C"/>
    <w:rPr>
      <w:rFonts w:ascii="Arial" w:eastAsia="Arial Unicode MS" w:hAnsi="Arial" w:cs="Arial"/>
      <w:color w:val="000000"/>
      <w:szCs w:val="24"/>
      <w:lang w:val="en-US" w:eastAsia="en-US"/>
    </w:rPr>
  </w:style>
  <w:style w:type="paragraph" w:customStyle="1" w:styleId="IntroDefault">
    <w:name w:val="Intro Default"/>
    <w:basedOn w:val="Paragraph"/>
    <w:qFormat/>
    <w:rsid w:val="0085099C"/>
  </w:style>
  <w:style w:type="paragraph" w:customStyle="1" w:styleId="IntroCustom">
    <w:name w:val="Intro Custom"/>
    <w:basedOn w:val="Paragraph"/>
    <w:qFormat/>
    <w:rsid w:val="0085099C"/>
  </w:style>
  <w:style w:type="paragraph" w:customStyle="1" w:styleId="PrecedentType">
    <w:name w:val="Precedent Type"/>
    <w:basedOn w:val="IgnoredSpacing"/>
    <w:qFormat/>
    <w:rsid w:val="0085099C"/>
  </w:style>
  <w:style w:type="paragraph" w:customStyle="1" w:styleId="Operative">
    <w:name w:val="Operative"/>
    <w:basedOn w:val="IgnoredSpacing"/>
    <w:qFormat/>
    <w:rsid w:val="0085099C"/>
    <w:rPr>
      <w:vanish/>
    </w:rPr>
  </w:style>
  <w:style w:type="paragraph" w:customStyle="1" w:styleId="SpeedreadBulletList1">
    <w:name w:val="Speedread Bullet List 1"/>
    <w:basedOn w:val="BulletList1"/>
    <w:qFormat/>
    <w:rsid w:val="0085099C"/>
  </w:style>
  <w:style w:type="paragraph" w:customStyle="1" w:styleId="PartiesTitle">
    <w:name w:val="Parties Title"/>
    <w:basedOn w:val="Paragraph"/>
    <w:qFormat/>
    <w:rsid w:val="0085099C"/>
    <w:rPr>
      <w:b/>
    </w:rPr>
  </w:style>
  <w:style w:type="table" w:styleId="TableGrid">
    <w:name w:val="Table Grid"/>
    <w:basedOn w:val="TableNormal"/>
    <w:rsid w:val="0085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agraph">
    <w:name w:val="Question Paragraph"/>
    <w:link w:val="QuestionParagraphChar"/>
    <w:qFormat/>
    <w:rsid w:val="0085099C"/>
    <w:pPr>
      <w:numPr>
        <w:numId w:val="10"/>
      </w:numPr>
      <w:shd w:val="clear" w:color="auto" w:fill="D9D9D9"/>
      <w:spacing w:after="120"/>
      <w:ind w:left="357" w:hanging="357"/>
      <w:outlineLvl w:val="0"/>
    </w:pPr>
    <w:rPr>
      <w:rFonts w:ascii="Arial" w:eastAsia="Arial Unicode MS" w:hAnsi="Arial" w:cs="Arial"/>
      <w:color w:val="000000"/>
      <w:sz w:val="22"/>
      <w:szCs w:val="22"/>
      <w:lang w:val="en-US" w:eastAsia="en-US"/>
    </w:rPr>
  </w:style>
  <w:style w:type="paragraph" w:customStyle="1" w:styleId="BulletList1Pattern">
    <w:name w:val="Bullet List 1 + Pattern"/>
    <w:basedOn w:val="BulletList1"/>
    <w:qFormat/>
    <w:rsid w:val="0085099C"/>
    <w:pPr>
      <w:shd w:val="clear" w:color="auto" w:fill="D9D9D9"/>
      <w:spacing w:after="120" w:line="240" w:lineRule="auto"/>
      <w:ind w:left="714" w:hanging="357"/>
    </w:pPr>
  </w:style>
  <w:style w:type="character" w:customStyle="1" w:styleId="QuestionParagraphChar">
    <w:name w:val="Question Paragraph Char"/>
    <w:link w:val="QuestionParagraph"/>
    <w:rsid w:val="0085099C"/>
    <w:rPr>
      <w:rFonts w:ascii="Arial" w:eastAsia="Arial Unicode MS" w:hAnsi="Arial" w:cs="Arial"/>
      <w:color w:val="000000"/>
      <w:shd w:val="clear" w:color="auto" w:fill="D9D9D9"/>
      <w:lang w:val="en-US" w:eastAsia="en-US"/>
    </w:rPr>
  </w:style>
  <w:style w:type="paragraph" w:customStyle="1" w:styleId="BulletList2Pattern">
    <w:name w:val="Bullet List 2 + Pattern"/>
    <w:basedOn w:val="BulletList2"/>
    <w:qFormat/>
    <w:rsid w:val="0085099C"/>
    <w:pPr>
      <w:shd w:val="clear" w:color="auto" w:fill="D9D9D9"/>
      <w:ind w:left="1077"/>
    </w:pPr>
  </w:style>
  <w:style w:type="paragraph" w:customStyle="1" w:styleId="TestimoniumContract">
    <w:name w:val="Testimonium Contract"/>
    <w:basedOn w:val="Paragraph"/>
    <w:qFormat/>
    <w:rsid w:val="0085099C"/>
  </w:style>
  <w:style w:type="paragraph" w:customStyle="1" w:styleId="TestimoniumDeed">
    <w:name w:val="Testimonium Deed"/>
    <w:basedOn w:val="Paragraph"/>
    <w:qFormat/>
    <w:rsid w:val="0085099C"/>
  </w:style>
  <w:style w:type="paragraph" w:customStyle="1" w:styleId="Titlesubclause2">
    <w:name w:val="Title subclause2"/>
    <w:basedOn w:val="Untitledsubclause2"/>
    <w:qFormat/>
    <w:rsid w:val="0085099C"/>
    <w:rPr>
      <w:b/>
    </w:rPr>
  </w:style>
  <w:style w:type="paragraph" w:customStyle="1" w:styleId="Titlesubclause3">
    <w:name w:val="Title subclause3"/>
    <w:basedOn w:val="Untitledsubclause3"/>
    <w:qFormat/>
    <w:rsid w:val="0085099C"/>
    <w:rPr>
      <w:b/>
    </w:rPr>
  </w:style>
  <w:style w:type="paragraph" w:customStyle="1" w:styleId="Titlesubclause4">
    <w:name w:val="Title subclause4"/>
    <w:basedOn w:val="Untitledsubclause4"/>
    <w:qFormat/>
    <w:rsid w:val="0085099C"/>
    <w:rPr>
      <w:b/>
    </w:rPr>
  </w:style>
  <w:style w:type="paragraph" w:customStyle="1" w:styleId="UntitledClause">
    <w:name w:val="Untitled Clause"/>
    <w:basedOn w:val="TitleClause"/>
    <w:qFormat/>
    <w:rsid w:val="0085099C"/>
    <w:pPr>
      <w:spacing w:before="120"/>
    </w:pPr>
    <w:rPr>
      <w:b w:val="0"/>
    </w:rPr>
  </w:style>
  <w:style w:type="paragraph" w:customStyle="1" w:styleId="Titlesubclause1">
    <w:name w:val="Title subclause1"/>
    <w:basedOn w:val="Untitledsubclause1"/>
    <w:qFormat/>
    <w:rsid w:val="0085099C"/>
    <w:pPr>
      <w:spacing w:before="120"/>
    </w:pPr>
    <w:rPr>
      <w:b/>
    </w:rPr>
  </w:style>
  <w:style w:type="paragraph" w:customStyle="1" w:styleId="Schedule">
    <w:name w:val="Schedule"/>
    <w:qFormat/>
    <w:rsid w:val="0085099C"/>
    <w:pPr>
      <w:numPr>
        <w:numId w:val="48"/>
      </w:numPr>
      <w:spacing w:before="240" w:after="240" w:line="240" w:lineRule="atLeast"/>
    </w:pPr>
    <w:rPr>
      <w:rFonts w:ascii="Arial" w:eastAsia="Arial Unicode MS" w:hAnsi="Arial" w:cs="Arial"/>
      <w:b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5099C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8509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5099C"/>
    <w:rPr>
      <w:rFonts w:ascii="Cambria" w:eastAsia="Times New Roman" w:hAnsi="Cambria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85099C"/>
    <w:rPr>
      <w:rFonts w:ascii="Cambria" w:eastAsia="Times New Roman" w:hAnsi="Cambria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85099C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85099C"/>
    <w:rPr>
      <w:rFonts w:ascii="Cambria" w:eastAsia="Times New Roman" w:hAnsi="Cambria" w:cs="Times New Roman"/>
      <w:i/>
      <w:iCs/>
      <w:color w:val="000000"/>
    </w:rPr>
  </w:style>
  <w:style w:type="character" w:customStyle="1" w:styleId="Heading7Char">
    <w:name w:val="Heading 7 Char"/>
    <w:link w:val="Heading7"/>
    <w:uiPriority w:val="9"/>
    <w:semiHidden/>
    <w:rsid w:val="0085099C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85099C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5099C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customStyle="1" w:styleId="ScheduleTitle">
    <w:name w:val="Schedule Title"/>
    <w:basedOn w:val="Paragraph"/>
    <w:qFormat/>
    <w:rsid w:val="0085099C"/>
    <w:rPr>
      <w:b/>
    </w:rPr>
  </w:style>
  <w:style w:type="paragraph" w:customStyle="1" w:styleId="Part">
    <w:name w:val="Part"/>
    <w:basedOn w:val="Paragraph"/>
    <w:qFormat/>
    <w:rsid w:val="0085099C"/>
    <w:pPr>
      <w:numPr>
        <w:ilvl w:val="1"/>
        <w:numId w:val="38"/>
      </w:numPr>
      <w:spacing w:before="240" w:after="240"/>
      <w:jc w:val="left"/>
    </w:pPr>
    <w:rPr>
      <w:b/>
    </w:rPr>
  </w:style>
  <w:style w:type="paragraph" w:customStyle="1" w:styleId="AnnexTitle">
    <w:name w:val="Annex Title"/>
    <w:basedOn w:val="Paragraph"/>
    <w:next w:val="Paragraph"/>
    <w:qFormat/>
    <w:rsid w:val="0085099C"/>
    <w:pPr>
      <w:spacing w:before="240" w:after="240"/>
    </w:pPr>
    <w:rPr>
      <w:b/>
    </w:rPr>
  </w:style>
  <w:style w:type="paragraph" w:customStyle="1" w:styleId="PartTitle">
    <w:name w:val="Part Title"/>
    <w:basedOn w:val="Paragraph"/>
    <w:qFormat/>
    <w:rsid w:val="0085099C"/>
    <w:rPr>
      <w:b/>
    </w:rPr>
  </w:style>
  <w:style w:type="paragraph" w:customStyle="1" w:styleId="Testimonium">
    <w:name w:val="Testimonium"/>
    <w:basedOn w:val="Paragraph"/>
    <w:qFormat/>
    <w:rsid w:val="0085099C"/>
  </w:style>
  <w:style w:type="character" w:customStyle="1" w:styleId="apple-converted-space">
    <w:name w:val="apple-converted-space"/>
    <w:rsid w:val="0085099C"/>
    <w:rPr>
      <w:rFonts w:ascii="Arial" w:eastAsia="Arial" w:hAnsi="Arial" w:cs="Arial"/>
      <w:color w:val="000000"/>
    </w:rPr>
  </w:style>
  <w:style w:type="character" w:styleId="Emphasis">
    <w:name w:val="Emphasis"/>
    <w:uiPriority w:val="20"/>
    <w:qFormat/>
    <w:rsid w:val="0085099C"/>
    <w:rPr>
      <w:rFonts w:ascii="Arial" w:eastAsia="Arial" w:hAnsi="Arial" w:cs="Arial"/>
      <w:i/>
      <w:iCs/>
      <w:color w:val="000000"/>
    </w:rPr>
  </w:style>
  <w:style w:type="paragraph" w:customStyle="1" w:styleId="NoNumTitle-Clause">
    <w:name w:val="No Num Title - Clause"/>
    <w:basedOn w:val="TitleClause"/>
    <w:qFormat/>
    <w:rsid w:val="0085099C"/>
    <w:pPr>
      <w:numPr>
        <w:numId w:val="0"/>
      </w:numPr>
      <w:ind w:left="720"/>
    </w:pPr>
  </w:style>
  <w:style w:type="paragraph" w:customStyle="1" w:styleId="NoNumTitlesubclause1">
    <w:name w:val="No Num Title subclause1"/>
    <w:basedOn w:val="Titlesubclause1"/>
    <w:qFormat/>
    <w:rsid w:val="0085099C"/>
    <w:pPr>
      <w:numPr>
        <w:ilvl w:val="0"/>
        <w:numId w:val="0"/>
      </w:numPr>
      <w:ind w:left="720"/>
    </w:pPr>
  </w:style>
  <w:style w:type="paragraph" w:customStyle="1" w:styleId="AddressLine">
    <w:name w:val="Address Line"/>
    <w:basedOn w:val="Paragraph"/>
    <w:qFormat/>
    <w:rsid w:val="0085099C"/>
  </w:style>
  <w:style w:type="paragraph" w:styleId="Date">
    <w:name w:val="Date"/>
    <w:basedOn w:val="Paragraph"/>
    <w:qFormat/>
    <w:rsid w:val="0085099C"/>
  </w:style>
  <w:style w:type="paragraph" w:customStyle="1" w:styleId="SalutationPara">
    <w:name w:val="Salutation Para"/>
    <w:basedOn w:val="Paragraph"/>
    <w:next w:val="Paragraph"/>
    <w:qFormat/>
    <w:rsid w:val="0085099C"/>
    <w:pPr>
      <w:spacing w:before="240"/>
    </w:pPr>
  </w:style>
  <w:style w:type="character" w:styleId="FollowedHyperlink">
    <w:name w:val="FollowedHyperlink"/>
    <w:uiPriority w:val="99"/>
    <w:semiHidden/>
    <w:unhideWhenUsed/>
    <w:rsid w:val="0085099C"/>
    <w:rPr>
      <w:rFonts w:ascii="Arial" w:eastAsia="Arial" w:hAnsi="Arial" w:cs="Arial"/>
      <w:i/>
      <w:color w:val="000000"/>
      <w:u w:val="single"/>
    </w:rPr>
  </w:style>
  <w:style w:type="character" w:customStyle="1" w:styleId="DefTerm">
    <w:name w:val="DefTerm"/>
    <w:uiPriority w:val="1"/>
    <w:qFormat/>
    <w:rsid w:val="0085099C"/>
    <w:rPr>
      <w:rFonts w:ascii="Arial" w:eastAsia="Arial" w:hAnsi="Arial" w:cs="Arial"/>
      <w:b/>
      <w:color w:val="000000"/>
    </w:rPr>
  </w:style>
  <w:style w:type="table" w:customStyle="1" w:styleId="ShadedTable">
    <w:name w:val="Shaded Table"/>
    <w:basedOn w:val="TableNormal"/>
    <w:uiPriority w:val="99"/>
    <w:rsid w:val="0085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</w:tblPr>
    <w:tcPr>
      <w:shd w:val="clear" w:color="auto" w:fill="EEECE1"/>
    </w:tcPr>
  </w:style>
  <w:style w:type="paragraph" w:customStyle="1" w:styleId="Letterhead">
    <w:name w:val="Letterhead"/>
    <w:basedOn w:val="Paragraph"/>
    <w:qFormat/>
    <w:rsid w:val="0085099C"/>
    <w:rPr>
      <w:i/>
    </w:rPr>
  </w:style>
  <w:style w:type="paragraph" w:customStyle="1" w:styleId="LetterTitle">
    <w:name w:val="Letter Title"/>
    <w:basedOn w:val="Paragraph"/>
    <w:qFormat/>
    <w:rsid w:val="0085099C"/>
    <w:rPr>
      <w:b/>
    </w:rPr>
  </w:style>
  <w:style w:type="paragraph" w:customStyle="1" w:styleId="LongQuestionPara">
    <w:name w:val="Long Question Para"/>
    <w:basedOn w:val="Paragraph"/>
    <w:link w:val="LongQuestionParaChar"/>
    <w:rsid w:val="0085099C"/>
    <w:pPr>
      <w:numPr>
        <w:numId w:val="15"/>
      </w:numPr>
      <w:spacing w:before="240" w:after="240" w:line="240" w:lineRule="auto"/>
      <w:outlineLvl w:val="1"/>
    </w:pPr>
    <w:rPr>
      <w:sz w:val="20"/>
      <w:lang w:val="en-US"/>
    </w:rPr>
  </w:style>
  <w:style w:type="character" w:customStyle="1" w:styleId="LongQuestionParaChar">
    <w:name w:val="Long Question Para Char"/>
    <w:link w:val="LongQuestionPara"/>
    <w:rsid w:val="0085099C"/>
    <w:rPr>
      <w:rFonts w:ascii="Arial" w:eastAsia="Arial Unicode MS" w:hAnsi="Arial" w:cs="Arial"/>
      <w:color w:val="000000"/>
      <w:sz w:val="20"/>
      <w:szCs w:val="20"/>
      <w:lang w:val="en-US" w:eastAsia="en-US"/>
    </w:rPr>
  </w:style>
  <w:style w:type="paragraph" w:customStyle="1" w:styleId="ShortQuestionPara">
    <w:name w:val="Short Question Para"/>
    <w:basedOn w:val="Paragraph"/>
    <w:link w:val="ShortQuestionParaChar"/>
    <w:rsid w:val="0085099C"/>
    <w:pPr>
      <w:shd w:val="clear" w:color="auto" w:fill="D9D9D9"/>
      <w:tabs>
        <w:tab w:val="left" w:pos="270"/>
      </w:tabs>
      <w:spacing w:after="40" w:line="240" w:lineRule="auto"/>
      <w:outlineLvl w:val="1"/>
    </w:pPr>
    <w:rPr>
      <w:bCs/>
      <w:sz w:val="20"/>
      <w:lang w:val="en-US"/>
    </w:rPr>
  </w:style>
  <w:style w:type="character" w:customStyle="1" w:styleId="ShortQuestionParaChar">
    <w:name w:val="Short Question Para Char"/>
    <w:link w:val="ShortQuestionPara"/>
    <w:rsid w:val="0085099C"/>
    <w:rPr>
      <w:rFonts w:ascii="Arial" w:eastAsia="Arial Unicode MS" w:hAnsi="Arial" w:cs="Arial"/>
      <w:bCs/>
      <w:color w:val="000000"/>
      <w:sz w:val="20"/>
      <w:szCs w:val="20"/>
      <w:shd w:val="clear" w:color="auto" w:fill="D9D9D9"/>
      <w:lang w:val="en-US" w:eastAsia="en-US"/>
    </w:rPr>
  </w:style>
  <w:style w:type="character" w:customStyle="1" w:styleId="ParagraphChar">
    <w:name w:val="Paragraph Char"/>
    <w:link w:val="Paragraph"/>
    <w:rsid w:val="0085099C"/>
    <w:rPr>
      <w:rFonts w:ascii="Arial" w:eastAsia="Arial Unicode MS" w:hAnsi="Arial" w:cs="Arial"/>
      <w:color w:val="000000"/>
      <w:szCs w:val="20"/>
      <w:lang w:eastAsia="en-US"/>
    </w:rPr>
  </w:style>
  <w:style w:type="paragraph" w:customStyle="1" w:styleId="811D3A974D454A258B71E3C4DE24C4F210">
    <w:name w:val="811D3A974D454A258B71E3C4DE24C4F210"/>
    <w:rsid w:val="00454A01"/>
    <w:pPr>
      <w:spacing w:after="120"/>
    </w:pPr>
    <w:rPr>
      <w:rFonts w:ascii="Arial" w:hAnsi="Arial"/>
      <w:color w:val="000000"/>
      <w:sz w:val="24"/>
      <w:szCs w:val="22"/>
      <w:lang w:val="en-US" w:eastAsia="en-US"/>
    </w:rPr>
  </w:style>
  <w:style w:type="paragraph" w:customStyle="1" w:styleId="ListParagraphLevel3">
    <w:name w:val="List Paragraph Level 3"/>
    <w:qFormat/>
    <w:rsid w:val="0085099C"/>
    <w:pPr>
      <w:spacing w:after="120"/>
      <w:ind w:left="2160"/>
    </w:pPr>
    <w:rPr>
      <w:rFonts w:ascii="Times New Roman" w:hAnsi="Times New Roman"/>
      <w:color w:val="000000"/>
      <w:sz w:val="24"/>
      <w:lang w:eastAsia="en-US"/>
    </w:rPr>
  </w:style>
  <w:style w:type="paragraph" w:customStyle="1" w:styleId="DocumentTitle">
    <w:name w:val="Document Title"/>
    <w:basedOn w:val="Paragraph"/>
    <w:qFormat/>
    <w:rsid w:val="0085099C"/>
    <w:pPr>
      <w:jc w:val="center"/>
    </w:pPr>
    <w:rPr>
      <w:sz w:val="28"/>
    </w:rPr>
  </w:style>
  <w:style w:type="paragraph" w:customStyle="1" w:styleId="Title-Clause">
    <w:name w:val="Title - Clause"/>
    <w:aliases w:val="BIWS Heading 1"/>
    <w:basedOn w:val="Normal"/>
    <w:rsid w:val="0085099C"/>
    <w:pPr>
      <w:keepNext/>
      <w:tabs>
        <w:tab w:val="num" w:pos="720"/>
      </w:tabs>
      <w:spacing w:before="240" w:after="240" w:line="300" w:lineRule="atLeast"/>
      <w:ind w:left="720" w:hanging="720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Para-Clause-nonum">
    <w:name w:val="Para - Clause - no num"/>
    <w:aliases w:val="Body  clause"/>
    <w:basedOn w:val="Normal"/>
    <w:next w:val="Title-Clause"/>
    <w:rsid w:val="0085099C"/>
    <w:pPr>
      <w:spacing w:before="12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Para-Clause">
    <w:name w:val="Para - Clause"/>
    <w:basedOn w:val="Title-Clause"/>
    <w:qFormat/>
    <w:rsid w:val="0085099C"/>
    <w:pPr>
      <w:spacing w:before="120"/>
    </w:pPr>
    <w:rPr>
      <w:b w:val="0"/>
    </w:rPr>
  </w:style>
  <w:style w:type="paragraph" w:customStyle="1" w:styleId="CoversheetParagraph">
    <w:name w:val="Coversheet Paragraph"/>
    <w:basedOn w:val="Normal"/>
    <w:autoRedefine/>
    <w:rsid w:val="0085099C"/>
    <w:pPr>
      <w:spacing w:after="0" w:line="300" w:lineRule="atLeast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sheetIntro">
    <w:name w:val="Coversheet Intro"/>
    <w:basedOn w:val="CoversheetTitle"/>
    <w:qFormat/>
    <w:rsid w:val="0085099C"/>
    <w:rPr>
      <w:smallCaps w:val="0"/>
      <w:sz w:val="22"/>
    </w:rPr>
  </w:style>
  <w:style w:type="paragraph" w:customStyle="1" w:styleId="CoversheetStaticText">
    <w:name w:val="Coversheet Static Text"/>
    <w:basedOn w:val="CoversheetIntro"/>
    <w:qFormat/>
    <w:rsid w:val="0085099C"/>
    <w:rPr>
      <w:b w:val="0"/>
    </w:rPr>
  </w:style>
  <w:style w:type="paragraph" w:customStyle="1" w:styleId="CoversheetParty">
    <w:name w:val="Coversheet Party"/>
    <w:basedOn w:val="CoversheetIntro"/>
    <w:qFormat/>
    <w:rsid w:val="0085099C"/>
  </w:style>
  <w:style w:type="paragraph" w:customStyle="1" w:styleId="NoNumUntitledClause">
    <w:name w:val="No Num Untitled Clause"/>
    <w:basedOn w:val="UntitledClause"/>
    <w:qFormat/>
    <w:rsid w:val="0085099C"/>
    <w:pPr>
      <w:numPr>
        <w:numId w:val="0"/>
      </w:numPr>
      <w:ind w:left="720"/>
    </w:pPr>
  </w:style>
  <w:style w:type="paragraph" w:customStyle="1" w:styleId="BackgroundSubclause1">
    <w:name w:val="Background Subclause1"/>
    <w:basedOn w:val="Background"/>
    <w:qFormat/>
    <w:rsid w:val="0085099C"/>
    <w:pPr>
      <w:numPr>
        <w:ilvl w:val="1"/>
      </w:numPr>
    </w:pPr>
  </w:style>
  <w:style w:type="paragraph" w:customStyle="1" w:styleId="BackgroundSubclause2">
    <w:name w:val="Background Subclause2"/>
    <w:basedOn w:val="Background"/>
    <w:qFormat/>
    <w:rsid w:val="0085099C"/>
    <w:pPr>
      <w:numPr>
        <w:ilvl w:val="3"/>
      </w:numPr>
    </w:pPr>
  </w:style>
  <w:style w:type="paragraph" w:customStyle="1" w:styleId="HeadingLevel2CQA">
    <w:name w:val="Heading Level 2 CQA"/>
    <w:basedOn w:val="HeadingLevel2"/>
    <w:qFormat/>
    <w:rsid w:val="0085099C"/>
  </w:style>
  <w:style w:type="paragraph" w:customStyle="1" w:styleId="ClauseBullet1">
    <w:name w:val="Clause Bullet 1"/>
    <w:basedOn w:val="ParaClause"/>
    <w:qFormat/>
    <w:rsid w:val="0085099C"/>
    <w:pPr>
      <w:numPr>
        <w:numId w:val="16"/>
      </w:numPr>
      <w:ind w:left="1077" w:hanging="357"/>
      <w:outlineLvl w:val="0"/>
    </w:pPr>
  </w:style>
  <w:style w:type="paragraph" w:customStyle="1" w:styleId="ClauseBullet2">
    <w:name w:val="Clause Bullet 2"/>
    <w:basedOn w:val="ParaClause"/>
    <w:qFormat/>
    <w:rsid w:val="0085099C"/>
    <w:pPr>
      <w:numPr>
        <w:numId w:val="17"/>
      </w:numPr>
      <w:ind w:left="1434" w:hanging="357"/>
      <w:outlineLvl w:val="1"/>
    </w:pPr>
  </w:style>
  <w:style w:type="paragraph" w:customStyle="1" w:styleId="subclause1Bullet1">
    <w:name w:val="subclause 1 Bullet 1"/>
    <w:basedOn w:val="Parasubclause1"/>
    <w:qFormat/>
    <w:rsid w:val="0085099C"/>
    <w:pPr>
      <w:numPr>
        <w:numId w:val="18"/>
      </w:numPr>
      <w:ind w:left="1077" w:hanging="357"/>
    </w:pPr>
  </w:style>
  <w:style w:type="paragraph" w:customStyle="1" w:styleId="subclause2Bullet1">
    <w:name w:val="subclause 2 Bullet 1"/>
    <w:basedOn w:val="Parasubclause2"/>
    <w:qFormat/>
    <w:rsid w:val="0085099C"/>
    <w:pPr>
      <w:numPr>
        <w:numId w:val="20"/>
      </w:numPr>
      <w:ind w:left="1434" w:hanging="357"/>
    </w:pPr>
  </w:style>
  <w:style w:type="paragraph" w:customStyle="1" w:styleId="subclause3Bullet1">
    <w:name w:val="subclause 3 Bullet 1"/>
    <w:basedOn w:val="Parasubclause3"/>
    <w:qFormat/>
    <w:rsid w:val="0085099C"/>
    <w:pPr>
      <w:numPr>
        <w:numId w:val="19"/>
      </w:numPr>
      <w:ind w:left="2273" w:hanging="357"/>
    </w:pPr>
  </w:style>
  <w:style w:type="paragraph" w:customStyle="1" w:styleId="subclause1Bullet2">
    <w:name w:val="subclause 1 Bullet 2"/>
    <w:basedOn w:val="Parasubclause1"/>
    <w:qFormat/>
    <w:rsid w:val="0085099C"/>
    <w:pPr>
      <w:numPr>
        <w:numId w:val="21"/>
      </w:numPr>
      <w:ind w:left="1434" w:hanging="357"/>
    </w:pPr>
  </w:style>
  <w:style w:type="paragraph" w:customStyle="1" w:styleId="subclause2Bullet2">
    <w:name w:val="subclause 2 Bullet 2"/>
    <w:basedOn w:val="Parasubclause2"/>
    <w:qFormat/>
    <w:rsid w:val="0085099C"/>
    <w:pPr>
      <w:numPr>
        <w:numId w:val="22"/>
      </w:numPr>
      <w:ind w:left="2273" w:hanging="357"/>
    </w:pPr>
  </w:style>
  <w:style w:type="paragraph" w:customStyle="1" w:styleId="subclause3Bullet2">
    <w:name w:val="subclause 3 Bullet 2"/>
    <w:basedOn w:val="Parasubclause3"/>
    <w:qFormat/>
    <w:rsid w:val="0085099C"/>
    <w:pPr>
      <w:numPr>
        <w:numId w:val="23"/>
      </w:numPr>
      <w:ind w:left="2982" w:hanging="357"/>
    </w:pPr>
  </w:style>
  <w:style w:type="paragraph" w:customStyle="1" w:styleId="DefinedTermBullet">
    <w:name w:val="Defined Term Bullet"/>
    <w:basedOn w:val="DefinedTermPara"/>
    <w:qFormat/>
    <w:rsid w:val="0085099C"/>
    <w:pPr>
      <w:numPr>
        <w:numId w:val="24"/>
      </w:numPr>
    </w:pPr>
  </w:style>
  <w:style w:type="paragraph" w:customStyle="1" w:styleId="DefinedTermNumber">
    <w:name w:val="Defined Term Number"/>
    <w:basedOn w:val="DefinedTermPara"/>
    <w:qFormat/>
    <w:rsid w:val="0085099C"/>
    <w:pPr>
      <w:numPr>
        <w:ilvl w:val="1"/>
      </w:numPr>
    </w:pPr>
  </w:style>
  <w:style w:type="paragraph" w:customStyle="1" w:styleId="AdditionalTitle">
    <w:name w:val="Additional Title"/>
    <w:basedOn w:val="Paragraph"/>
    <w:qFormat/>
    <w:rsid w:val="0085099C"/>
    <w:pPr>
      <w:jc w:val="left"/>
    </w:pPr>
    <w:rPr>
      <w:b/>
      <w:sz w:val="24"/>
    </w:rPr>
  </w:style>
  <w:style w:type="character" w:customStyle="1" w:styleId="error">
    <w:name w:val="error"/>
    <w:rsid w:val="0085099C"/>
    <w:rPr>
      <w:rFonts w:ascii="Arial" w:eastAsia="Arial" w:hAnsi="Arial" w:cs="Arial"/>
      <w:color w:val="000000"/>
    </w:rPr>
  </w:style>
  <w:style w:type="paragraph" w:customStyle="1" w:styleId="NoNumUntitledsubclause1">
    <w:name w:val="No Num Untitled subclause 1"/>
    <w:basedOn w:val="Untitledsubclause1"/>
    <w:qFormat/>
    <w:rsid w:val="0085099C"/>
    <w:pPr>
      <w:numPr>
        <w:ilvl w:val="0"/>
        <w:numId w:val="0"/>
      </w:numPr>
      <w:ind w:left="720"/>
    </w:pPr>
  </w:style>
  <w:style w:type="paragraph" w:customStyle="1" w:styleId="BackgroundParaClause">
    <w:name w:val="Background Para Clause"/>
    <w:basedOn w:val="Background"/>
    <w:qFormat/>
    <w:rsid w:val="0085099C"/>
    <w:pPr>
      <w:numPr>
        <w:numId w:val="0"/>
      </w:numPr>
    </w:pPr>
  </w:style>
  <w:style w:type="paragraph" w:customStyle="1" w:styleId="BackgroundParaSubclause1">
    <w:name w:val="Background Para Subclause1"/>
    <w:basedOn w:val="BackgroundSubclause1"/>
    <w:qFormat/>
    <w:rsid w:val="0085099C"/>
    <w:pPr>
      <w:numPr>
        <w:ilvl w:val="0"/>
        <w:numId w:val="0"/>
      </w:numPr>
      <w:ind w:left="994"/>
    </w:pPr>
    <w:rPr>
      <w:lang w:val="en-US"/>
    </w:rPr>
  </w:style>
  <w:style w:type="paragraph" w:customStyle="1" w:styleId="BackgroundParaSubclause2">
    <w:name w:val="Background Para Subclause2"/>
    <w:basedOn w:val="BackgroundSubclause2"/>
    <w:qFormat/>
    <w:rsid w:val="0085099C"/>
    <w:pPr>
      <w:numPr>
        <w:ilvl w:val="0"/>
        <w:numId w:val="0"/>
      </w:numPr>
      <w:ind w:left="1701"/>
    </w:pPr>
    <w:rPr>
      <w:lang w:val="en-US"/>
    </w:rPr>
  </w:style>
  <w:style w:type="paragraph" w:customStyle="1" w:styleId="ClauseBulletPara">
    <w:name w:val="Clause Bullet Para"/>
    <w:basedOn w:val="ClauseBullet1"/>
    <w:qFormat/>
    <w:rsid w:val="0085099C"/>
    <w:pPr>
      <w:numPr>
        <w:numId w:val="0"/>
      </w:numPr>
      <w:ind w:left="1080"/>
    </w:pPr>
    <w:rPr>
      <w:lang w:val="en-US"/>
    </w:rPr>
  </w:style>
  <w:style w:type="paragraph" w:customStyle="1" w:styleId="ClauseBullet2Para">
    <w:name w:val="Clause Bullet 2 Para"/>
    <w:basedOn w:val="ClauseBullet2"/>
    <w:qFormat/>
    <w:rsid w:val="0085099C"/>
    <w:pPr>
      <w:numPr>
        <w:numId w:val="0"/>
      </w:numPr>
      <w:ind w:left="1440"/>
    </w:pPr>
    <w:rPr>
      <w:lang w:val="en-US"/>
    </w:rPr>
  </w:style>
  <w:style w:type="paragraph" w:customStyle="1" w:styleId="ACTJurisdictionCheckList">
    <w:name w:val="ACTJurisdictionCheckList"/>
    <w:basedOn w:val="Normal"/>
    <w:rsid w:val="0085099C"/>
    <w:pPr>
      <w:spacing w:after="120" w:line="300" w:lineRule="atLeast"/>
    </w:pPr>
    <w:rPr>
      <w:rFonts w:eastAsia="Arial Unicode MS"/>
      <w:b/>
      <w:sz w:val="28"/>
    </w:rPr>
  </w:style>
  <w:style w:type="paragraph" w:customStyle="1" w:styleId="JurisdictionDraftingnoteTitle">
    <w:name w:val="Jurisdiction Draftingnote Title"/>
    <w:basedOn w:val="DraftingnoteTitle"/>
    <w:qFormat/>
    <w:rsid w:val="0085099C"/>
  </w:style>
  <w:style w:type="paragraph" w:customStyle="1" w:styleId="ScheduleTitleClause">
    <w:name w:val="Schedule Title Clause"/>
    <w:basedOn w:val="Normal"/>
    <w:rsid w:val="0085099C"/>
    <w:pPr>
      <w:keepNext/>
      <w:numPr>
        <w:ilvl w:val="2"/>
        <w:numId w:val="38"/>
      </w:numPr>
      <w:spacing w:before="240" w:after="240" w:line="300" w:lineRule="atLeast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ScheduleUntitledsubclause1">
    <w:name w:val="Schedule Untitled subclause 1"/>
    <w:basedOn w:val="Normal"/>
    <w:rsid w:val="0085099C"/>
    <w:pPr>
      <w:numPr>
        <w:ilvl w:val="3"/>
        <w:numId w:val="38"/>
      </w:numPr>
      <w:spacing w:before="280" w:after="120" w:line="300" w:lineRule="atLeast"/>
      <w:jc w:val="both"/>
      <w:outlineLvl w:val="1"/>
    </w:pPr>
    <w:rPr>
      <w:rFonts w:eastAsia="Arial Unicode MS"/>
      <w:szCs w:val="20"/>
      <w:lang w:eastAsia="en-US"/>
    </w:rPr>
  </w:style>
  <w:style w:type="paragraph" w:customStyle="1" w:styleId="ScheduleUntitledsubclause2">
    <w:name w:val="Schedule Untitled subclause 2"/>
    <w:basedOn w:val="Normal"/>
    <w:rsid w:val="0085099C"/>
    <w:pPr>
      <w:numPr>
        <w:ilvl w:val="4"/>
        <w:numId w:val="38"/>
      </w:numPr>
      <w:spacing w:after="120" w:line="300" w:lineRule="atLeast"/>
      <w:jc w:val="both"/>
      <w:outlineLvl w:val="2"/>
    </w:pPr>
    <w:rPr>
      <w:rFonts w:eastAsia="Arial Unicode MS"/>
      <w:szCs w:val="20"/>
      <w:lang w:eastAsia="en-US"/>
    </w:rPr>
  </w:style>
  <w:style w:type="paragraph" w:customStyle="1" w:styleId="ScheduleUntitledsubclause3">
    <w:name w:val="Schedule Untitled subclause 3"/>
    <w:basedOn w:val="Normal"/>
    <w:rsid w:val="0085099C"/>
    <w:pPr>
      <w:numPr>
        <w:ilvl w:val="5"/>
        <w:numId w:val="38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/>
      <w:szCs w:val="20"/>
      <w:lang w:eastAsia="en-US"/>
    </w:rPr>
  </w:style>
  <w:style w:type="paragraph" w:customStyle="1" w:styleId="ScheduleUntitledsubclause4">
    <w:name w:val="Schedule Untitled subclause 4"/>
    <w:basedOn w:val="Normal"/>
    <w:rsid w:val="0085099C"/>
    <w:pPr>
      <w:spacing w:after="120" w:line="300" w:lineRule="atLeast"/>
      <w:jc w:val="both"/>
      <w:outlineLvl w:val="4"/>
    </w:pPr>
    <w:rPr>
      <w:rFonts w:eastAsia="Arial Unicode MS"/>
      <w:szCs w:val="20"/>
      <w:lang w:eastAsia="en-US"/>
    </w:rPr>
  </w:style>
  <w:style w:type="paragraph" w:customStyle="1" w:styleId="BulletListPattern1">
    <w:name w:val="Bullet List Pattern 1"/>
    <w:basedOn w:val="BulletList1"/>
    <w:qFormat/>
    <w:rsid w:val="0085099C"/>
    <w:pPr>
      <w:shd w:val="clear" w:color="auto" w:fill="D9D9D9"/>
      <w:spacing w:after="120" w:line="240" w:lineRule="auto"/>
      <w:ind w:left="714" w:hanging="357"/>
    </w:pPr>
  </w:style>
  <w:style w:type="paragraph" w:customStyle="1" w:styleId="BulletListPattern2">
    <w:name w:val="Bullet List Pattern 2"/>
    <w:basedOn w:val="BulletList2"/>
    <w:qFormat/>
    <w:rsid w:val="0085099C"/>
    <w:pPr>
      <w:shd w:val="clear" w:color="auto" w:fill="D9D9D9"/>
      <w:ind w:left="1077"/>
    </w:pPr>
  </w:style>
  <w:style w:type="paragraph" w:customStyle="1" w:styleId="ScheduleUntitledClause">
    <w:name w:val="Schedule Untitled Clause"/>
    <w:basedOn w:val="ScheduleTitleClause"/>
    <w:qFormat/>
    <w:rsid w:val="0085099C"/>
    <w:pPr>
      <w:spacing w:before="120"/>
    </w:pPr>
    <w:rPr>
      <w:b w:val="0"/>
    </w:rPr>
  </w:style>
  <w:style w:type="paragraph" w:customStyle="1" w:styleId="EmptyClausePara">
    <w:name w:val="Empty Clause Para"/>
    <w:basedOn w:val="IgnoredSpacing"/>
    <w:qFormat/>
    <w:rsid w:val="0085099C"/>
  </w:style>
  <w:style w:type="paragraph" w:styleId="ListParagraph">
    <w:name w:val="List Paragraph"/>
    <w:basedOn w:val="Normal"/>
    <w:uiPriority w:val="34"/>
    <w:qFormat/>
    <w:rsid w:val="0085099C"/>
    <w:pPr>
      <w:ind w:left="720"/>
      <w:contextualSpacing/>
    </w:pPr>
  </w:style>
  <w:style w:type="paragraph" w:customStyle="1" w:styleId="ScheduleTitlesubclause1">
    <w:name w:val="Schedule Title subclause1"/>
    <w:basedOn w:val="ScheduleUntitledsubclause1"/>
    <w:qFormat/>
    <w:rsid w:val="0085099C"/>
    <w:pPr>
      <w:spacing w:before="120"/>
    </w:pPr>
    <w:rPr>
      <w:b/>
    </w:rPr>
  </w:style>
  <w:style w:type="paragraph" w:customStyle="1" w:styleId="835FF0B0D5344FE4A8EE41F54AA7E17C16">
    <w:name w:val="835FF0B0D5344FE4A8EE41F54AA7E17C16"/>
    <w:rsid w:val="00F076E9"/>
    <w:pPr>
      <w:spacing w:after="120"/>
    </w:pPr>
    <w:rPr>
      <w:rFonts w:ascii="Arial" w:hAnsi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9453B0"/>
    <w:rPr>
      <w:rFonts w:ascii="Arial" w:eastAsia="Arial" w:hAnsi="Arial" w:cs="Arial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53B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53B0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454A01"/>
    <w:rPr>
      <w:rFonts w:ascii="Arial" w:eastAsia="Arial" w:hAnsi="Arial" w:cs="Arial"/>
      <w:color w:val="000000"/>
      <w:shd w:val="clear" w:color="auto" w:fill="E6E6E6"/>
    </w:rPr>
  </w:style>
  <w:style w:type="paragraph" w:customStyle="1" w:styleId="SectorSpecificNoteTitle">
    <w:name w:val="Sector Specific Note Title"/>
    <w:basedOn w:val="JurisdictionDraftingnoteTitle"/>
    <w:qFormat/>
    <w:rsid w:val="0085099C"/>
  </w:style>
  <w:style w:type="table" w:customStyle="1" w:styleId="ShadedTable1">
    <w:name w:val="Shaded Table1"/>
    <w:basedOn w:val="TableNormal"/>
    <w:uiPriority w:val="99"/>
    <w:rsid w:val="0085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</w:tblPr>
    <w:tcPr>
      <w:shd w:val="clear" w:color="auto" w:fill="EEECE1"/>
    </w:tcPr>
  </w:style>
  <w:style w:type="paragraph" w:customStyle="1" w:styleId="IgnoredEmptysubclause">
    <w:name w:val="Ignored Empty subclause"/>
    <w:basedOn w:val="Normal"/>
    <w:link w:val="IgnoredEmptysubclauseChar"/>
    <w:qFormat/>
    <w:rsid w:val="0085099C"/>
  </w:style>
  <w:style w:type="character" w:customStyle="1" w:styleId="IgnoredEmptysubclauseChar">
    <w:name w:val="Ignored Empty subclause Char"/>
    <w:link w:val="IgnoredEmptysubclause"/>
    <w:rsid w:val="0085099C"/>
    <w:rPr>
      <w:rFonts w:ascii="Arial" w:eastAsia="Arial" w:hAnsi="Arial" w:cs="Arial"/>
      <w:color w:val="000000"/>
    </w:rPr>
  </w:style>
  <w:style w:type="paragraph" w:customStyle="1" w:styleId="6B1115FCC3DC4C6AB2CF846F0C50B663">
    <w:name w:val="6B1115FCC3DC4C6AB2CF846F0C50B663"/>
    <w:rsid w:val="0085099C"/>
    <w:pPr>
      <w:spacing w:after="200" w:line="276" w:lineRule="auto"/>
    </w:pPr>
    <w:rPr>
      <w:color w:val="000000"/>
      <w:sz w:val="22"/>
      <w:szCs w:val="22"/>
    </w:rPr>
  </w:style>
  <w:style w:type="numbering" w:customStyle="1" w:styleId="ScheduleListStyle">
    <w:name w:val="ScheduleListStyle"/>
    <w:pPr>
      <w:numPr>
        <w:numId w:val="47"/>
      </w:numPr>
    </w:pPr>
  </w:style>
  <w:style w:type="paragraph" w:styleId="TOC1">
    <w:name w:val="toc 1"/>
    <w:basedOn w:val="Normal"/>
    <w:next w:val="Normal"/>
    <w:autoRedefine/>
    <w:rsid w:val="00805BCE"/>
    <w:pPr>
      <w:spacing w:after="10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Simpson</dc:creator>
  <cp:keywords/>
  <cp:lastModifiedBy>Sam Simpson</cp:lastModifiedBy>
  <cp:revision>3</cp:revision>
  <dcterms:created xsi:type="dcterms:W3CDTF">2022-09-24T05:25:00Z</dcterms:created>
  <dcterms:modified xsi:type="dcterms:W3CDTF">2022-09-24T05:25:00Z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da7d9-7ef2-4651-9de8-d72a21ae4e5e_Enabled">
    <vt:lpwstr>true</vt:lpwstr>
  </property>
  <property fmtid="{D5CDD505-2E9C-101B-9397-08002B2CF9AE}" pid="3" name="MSIP_Label_6d6da7d9-7ef2-4651-9de8-d72a21ae4e5e_SetDate">
    <vt:lpwstr>2022-09-24T05:25:11Z</vt:lpwstr>
  </property>
  <property fmtid="{D5CDD505-2E9C-101B-9397-08002B2CF9AE}" pid="4" name="MSIP_Label_6d6da7d9-7ef2-4651-9de8-d72a21ae4e5e_Method">
    <vt:lpwstr>Privileged</vt:lpwstr>
  </property>
  <property fmtid="{D5CDD505-2E9C-101B-9397-08002B2CF9AE}" pid="5" name="MSIP_Label_6d6da7d9-7ef2-4651-9de8-d72a21ae4e5e_Name">
    <vt:lpwstr>Open</vt:lpwstr>
  </property>
  <property fmtid="{D5CDD505-2E9C-101B-9397-08002B2CF9AE}" pid="6" name="MSIP_Label_6d6da7d9-7ef2-4651-9de8-d72a21ae4e5e_SiteId">
    <vt:lpwstr>66ec9864-36dd-411a-a4d8-c2664a2a1e15</vt:lpwstr>
  </property>
  <property fmtid="{D5CDD505-2E9C-101B-9397-08002B2CF9AE}" pid="7" name="MSIP_Label_6d6da7d9-7ef2-4651-9de8-d72a21ae4e5e_ActionId">
    <vt:lpwstr>63cdf24e-ecb9-442d-ab04-0c081ad2dd6f</vt:lpwstr>
  </property>
  <property fmtid="{D5CDD505-2E9C-101B-9397-08002B2CF9AE}" pid="8" name="MSIP_Label_6d6da7d9-7ef2-4651-9de8-d72a21ae4e5e_ContentBits">
    <vt:lpwstr>0</vt:lpwstr>
  </property>
</Properties>
</file>