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C49A4C" w14:textId="77777777" w:rsidR="001B6FF0" w:rsidRDefault="001B6FF0" w:rsidP="001B6FF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0A604182" w14:textId="77777777" w:rsidR="001B6FF0" w:rsidRDefault="001B6FF0" w:rsidP="001B6FF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29BDE149" w14:textId="256C2B70" w:rsidR="001B6FF0" w:rsidRPr="003844B7" w:rsidRDefault="00AB5C57" w:rsidP="001B6FF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theme="minorHAnsi"/>
          <w:sz w:val="32"/>
          <w:szCs w:val="32"/>
        </w:rPr>
      </w:pPr>
      <w:r w:rsidRPr="003844B7">
        <w:rPr>
          <w:rFonts w:cstheme="minorHAnsi"/>
          <w:sz w:val="32"/>
          <w:szCs w:val="32"/>
        </w:rPr>
        <w:t xml:space="preserve">Thank you for downloading </w:t>
      </w:r>
      <w:r w:rsidR="00D636B2">
        <w:rPr>
          <w:rFonts w:cstheme="minorHAnsi"/>
          <w:sz w:val="32"/>
          <w:szCs w:val="32"/>
        </w:rPr>
        <w:t>your</w:t>
      </w:r>
      <w:r w:rsidRPr="003844B7">
        <w:rPr>
          <w:rFonts w:cstheme="minorHAnsi"/>
          <w:sz w:val="32"/>
          <w:szCs w:val="32"/>
        </w:rPr>
        <w:t xml:space="preserve"> free Founder Collaboration Agreement from </w:t>
      </w:r>
      <w:hyperlink r:id="rId7" w:history="1">
        <w:r w:rsidRPr="003844B7">
          <w:rPr>
            <w:rStyle w:val="Hyperlink"/>
            <w:rFonts w:cstheme="minorHAnsi"/>
            <w:sz w:val="32"/>
            <w:szCs w:val="32"/>
          </w:rPr>
          <w:t>www.foundercatalyst.com</w:t>
        </w:r>
      </w:hyperlink>
      <w:r w:rsidRPr="003844B7">
        <w:rPr>
          <w:rFonts w:cstheme="minorHAnsi"/>
          <w:sz w:val="32"/>
          <w:szCs w:val="32"/>
        </w:rPr>
        <w:t xml:space="preserve"> </w:t>
      </w:r>
    </w:p>
    <w:p w14:paraId="747864D0" w14:textId="77777777" w:rsidR="001B6FF0" w:rsidRDefault="001B6FF0" w:rsidP="001B6FF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2D61ECAC" w14:textId="77777777" w:rsidR="00313770" w:rsidRDefault="00547478" w:rsidP="00D10359">
      <w:pPr>
        <w:rPr>
          <w:b/>
          <w:bCs/>
          <w:sz w:val="22"/>
        </w:rPr>
      </w:pPr>
      <w:r>
        <w:rPr>
          <w:b/>
          <w:bCs/>
          <w:sz w:val="22"/>
        </w:rPr>
        <w:t>A</w:t>
      </w:r>
      <w:r w:rsidR="001B6FF0" w:rsidRPr="004417D0">
        <w:rPr>
          <w:b/>
          <w:bCs/>
          <w:sz w:val="22"/>
        </w:rPr>
        <w:t xml:space="preserve"> heads up</w:t>
      </w:r>
    </w:p>
    <w:p w14:paraId="32B26856" w14:textId="77777777" w:rsidR="00313770" w:rsidRDefault="00313770" w:rsidP="00D10359">
      <w:pPr>
        <w:rPr>
          <w:b/>
          <w:bCs/>
          <w:sz w:val="22"/>
        </w:rPr>
      </w:pPr>
    </w:p>
    <w:p w14:paraId="392D0219" w14:textId="73960948" w:rsidR="00313770" w:rsidRDefault="00313770" w:rsidP="00D10359">
      <w:pPr>
        <w:rPr>
          <w:sz w:val="22"/>
        </w:rPr>
      </w:pPr>
      <w:r>
        <w:rPr>
          <w:sz w:val="22"/>
        </w:rPr>
        <w:t>T</w:t>
      </w:r>
      <w:r w:rsidR="001B6FF0" w:rsidRPr="00D10359">
        <w:rPr>
          <w:sz w:val="22"/>
        </w:rPr>
        <w:t xml:space="preserve">he documents on </w:t>
      </w:r>
      <w:r>
        <w:rPr>
          <w:sz w:val="22"/>
        </w:rPr>
        <w:t>the Founder</w:t>
      </w:r>
      <w:r w:rsidR="00D6370D">
        <w:rPr>
          <w:sz w:val="22"/>
        </w:rPr>
        <w:t>C</w:t>
      </w:r>
      <w:r>
        <w:rPr>
          <w:sz w:val="22"/>
        </w:rPr>
        <w:t xml:space="preserve">atalyst </w:t>
      </w:r>
      <w:r w:rsidR="001B6FF0" w:rsidRPr="00D10359">
        <w:rPr>
          <w:sz w:val="22"/>
        </w:rPr>
        <w:t xml:space="preserve">platform are created intelligently </w:t>
      </w:r>
      <w:r>
        <w:rPr>
          <w:sz w:val="22"/>
        </w:rPr>
        <w:t>using</w:t>
      </w:r>
      <w:r w:rsidRPr="00D10359">
        <w:rPr>
          <w:sz w:val="22"/>
        </w:rPr>
        <w:t xml:space="preserve"> </w:t>
      </w:r>
      <w:r w:rsidR="001B6FF0" w:rsidRPr="00D10359">
        <w:rPr>
          <w:sz w:val="22"/>
        </w:rPr>
        <w:t xml:space="preserve">a ‘wizard’ system and downloads </w:t>
      </w:r>
      <w:r w:rsidR="00A15AEA" w:rsidRPr="00D10359">
        <w:rPr>
          <w:sz w:val="22"/>
        </w:rPr>
        <w:t xml:space="preserve">details </w:t>
      </w:r>
      <w:r w:rsidR="001B6FF0" w:rsidRPr="00D10359">
        <w:rPr>
          <w:sz w:val="22"/>
        </w:rPr>
        <w:t>from Companies House</w:t>
      </w:r>
      <w:r w:rsidR="00A15AEA" w:rsidRPr="00D10359">
        <w:rPr>
          <w:sz w:val="22"/>
        </w:rPr>
        <w:t xml:space="preserve"> and combines that with details you provide on your company, funding round and investors</w:t>
      </w:r>
      <w:r w:rsidR="001B6FF0" w:rsidRPr="00D10359">
        <w:rPr>
          <w:sz w:val="22"/>
        </w:rPr>
        <w:t xml:space="preserve">.  </w:t>
      </w:r>
    </w:p>
    <w:p w14:paraId="018CD0F3" w14:textId="77777777" w:rsidR="00313770" w:rsidRDefault="00313770" w:rsidP="00D10359">
      <w:pPr>
        <w:rPr>
          <w:sz w:val="22"/>
        </w:rPr>
      </w:pPr>
    </w:p>
    <w:p w14:paraId="49C081B6" w14:textId="12389C13" w:rsidR="001B6FF0" w:rsidRDefault="001B6FF0" w:rsidP="00D10359">
      <w:pPr>
        <w:rPr>
          <w:sz w:val="22"/>
        </w:rPr>
      </w:pPr>
      <w:r w:rsidRPr="00D10359">
        <w:rPr>
          <w:sz w:val="22"/>
        </w:rPr>
        <w:t xml:space="preserve">As you aren’t yet </w:t>
      </w:r>
      <w:r w:rsidR="00D10359" w:rsidRPr="00D10359">
        <w:rPr>
          <w:sz w:val="22"/>
        </w:rPr>
        <w:t>incorporated,</w:t>
      </w:r>
      <w:r w:rsidRPr="00D10359">
        <w:rPr>
          <w:sz w:val="22"/>
        </w:rPr>
        <w:t xml:space="preserve"> we can’t do that, so this Founder Collaboration Agreement is a </w:t>
      </w:r>
      <w:r w:rsidR="00A15AEA" w:rsidRPr="00D10359">
        <w:rPr>
          <w:sz w:val="22"/>
        </w:rPr>
        <w:t>simple</w:t>
      </w:r>
      <w:r w:rsidR="004417D0">
        <w:rPr>
          <w:sz w:val="22"/>
        </w:rPr>
        <w:t xml:space="preserve"> but unsophisticated</w:t>
      </w:r>
      <w:r w:rsidR="00A15AEA" w:rsidRPr="00D10359">
        <w:rPr>
          <w:sz w:val="22"/>
        </w:rPr>
        <w:t xml:space="preserve"> ‘download, edit, print, sign’ document.</w:t>
      </w:r>
    </w:p>
    <w:p w14:paraId="20C8354F" w14:textId="3BB1E3B7" w:rsidR="00313770" w:rsidRDefault="00313770" w:rsidP="00D10359">
      <w:pPr>
        <w:rPr>
          <w:sz w:val="22"/>
        </w:rPr>
      </w:pPr>
    </w:p>
    <w:p w14:paraId="3279B4AB" w14:textId="3E2731CF" w:rsidR="00313770" w:rsidRPr="00D10359" w:rsidRDefault="00F206EE" w:rsidP="00D10359">
      <w:pPr>
        <w:rPr>
          <w:sz w:val="22"/>
        </w:rPr>
      </w:pPr>
      <w:r>
        <w:rPr>
          <w:sz w:val="22"/>
        </w:rPr>
        <w:t xml:space="preserve">There is </w:t>
      </w:r>
      <w:r w:rsidR="00313770">
        <w:rPr>
          <w:sz w:val="22"/>
        </w:rPr>
        <w:t xml:space="preserve">also a </w:t>
      </w:r>
      <w:r w:rsidR="00D6370D">
        <w:rPr>
          <w:sz w:val="22"/>
        </w:rPr>
        <w:fldChar w:fldCharType="begin"/>
      </w:r>
      <w:r w:rsidR="00D6370D">
        <w:rPr>
          <w:sz w:val="22"/>
        </w:rPr>
        <w:instrText xml:space="preserve"> HYPERLINK "https://www.foundercatalyst.com/blog/why-a-founder-collaboration-agreement-is-vital" </w:instrText>
      </w:r>
      <w:r w:rsidR="00D6370D">
        <w:rPr>
          <w:sz w:val="22"/>
        </w:rPr>
      </w:r>
      <w:r w:rsidR="00D6370D">
        <w:rPr>
          <w:sz w:val="22"/>
        </w:rPr>
        <w:fldChar w:fldCharType="separate"/>
      </w:r>
      <w:r w:rsidR="00313770" w:rsidRPr="00D6370D">
        <w:rPr>
          <w:rStyle w:val="Hyperlink"/>
          <w:sz w:val="22"/>
        </w:rPr>
        <w:t>blog</w:t>
      </w:r>
      <w:r w:rsidR="00D6370D">
        <w:rPr>
          <w:sz w:val="22"/>
        </w:rPr>
        <w:fldChar w:fldCharType="end"/>
      </w:r>
      <w:r w:rsidR="00313770">
        <w:rPr>
          <w:sz w:val="22"/>
        </w:rPr>
        <w:t xml:space="preserve"> which provides more details about the Founder Collaboration Agreement</w:t>
      </w:r>
      <w:r w:rsidR="00D6370D">
        <w:rPr>
          <w:sz w:val="22"/>
        </w:rPr>
        <w:t>,</w:t>
      </w:r>
      <w:r w:rsidR="00313770">
        <w:rPr>
          <w:sz w:val="22"/>
        </w:rPr>
        <w:t xml:space="preserve"> which you should read</w:t>
      </w:r>
      <w:r w:rsidR="00B61C6A">
        <w:rPr>
          <w:sz w:val="22"/>
        </w:rPr>
        <w:t xml:space="preserve"> before completing</w:t>
      </w:r>
      <w:r w:rsidR="00D6370D">
        <w:rPr>
          <w:sz w:val="22"/>
        </w:rPr>
        <w:t>.</w:t>
      </w:r>
      <w:r w:rsidR="00313770">
        <w:rPr>
          <w:sz w:val="22"/>
        </w:rPr>
        <w:t xml:space="preserve"> </w:t>
      </w:r>
    </w:p>
    <w:p w14:paraId="6D536997" w14:textId="77777777" w:rsidR="001B6FF0" w:rsidRDefault="001B6FF0" w:rsidP="001B6FF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3406A983" w14:textId="00AEA5AC" w:rsidR="001B6FF0" w:rsidRPr="00D10359" w:rsidRDefault="00940209" w:rsidP="001B6FF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theme="minorHAnsi"/>
          <w:sz w:val="22"/>
          <w:szCs w:val="22"/>
        </w:rPr>
      </w:pPr>
      <w:r w:rsidRPr="00464B25">
        <w:rPr>
          <w:rFonts w:cstheme="minorHAnsi"/>
          <w:b/>
          <w:bCs/>
          <w:sz w:val="22"/>
          <w:szCs w:val="22"/>
        </w:rPr>
        <w:t>How to complete your Founder Collaboration Agreement</w:t>
      </w:r>
    </w:p>
    <w:p w14:paraId="7EA1D08A" w14:textId="77777777" w:rsidR="001B6FF0" w:rsidRPr="00D10359" w:rsidRDefault="001B6FF0" w:rsidP="001B6FF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theme="minorHAnsi"/>
          <w:sz w:val="22"/>
          <w:szCs w:val="22"/>
        </w:rPr>
      </w:pPr>
    </w:p>
    <w:p w14:paraId="3FA86524" w14:textId="7C0A393E" w:rsidR="004417D0" w:rsidRDefault="00940209" w:rsidP="00A15AEA">
      <w:pPr>
        <w:pStyle w:val="ListParagraph"/>
        <w:numPr>
          <w:ilvl w:val="0"/>
          <w:numId w:val="26"/>
        </w:numPr>
        <w:tabs>
          <w:tab w:val="left" w:pos="567"/>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567" w:hanging="207"/>
        <w:rPr>
          <w:rFonts w:cstheme="minorHAnsi"/>
          <w:sz w:val="22"/>
          <w:szCs w:val="22"/>
        </w:rPr>
      </w:pPr>
      <w:r>
        <w:rPr>
          <w:rFonts w:cstheme="minorHAnsi"/>
          <w:sz w:val="22"/>
          <w:szCs w:val="22"/>
        </w:rPr>
        <w:t xml:space="preserve">Start by using </w:t>
      </w:r>
      <w:r w:rsidR="004417D0">
        <w:rPr>
          <w:rFonts w:cstheme="minorHAnsi"/>
          <w:sz w:val="22"/>
          <w:szCs w:val="22"/>
        </w:rPr>
        <w:t xml:space="preserve">this document as a tool to discuss each of the decision points with your co-founders and to reach consensus on each item. </w:t>
      </w:r>
    </w:p>
    <w:p w14:paraId="20CA490D" w14:textId="3F5F2201" w:rsidR="001B6FF0" w:rsidRPr="00D10359" w:rsidRDefault="001B6FF0" w:rsidP="00A15AEA">
      <w:pPr>
        <w:pStyle w:val="ListParagraph"/>
        <w:numPr>
          <w:ilvl w:val="0"/>
          <w:numId w:val="26"/>
        </w:numPr>
        <w:tabs>
          <w:tab w:val="left" w:pos="567"/>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567" w:hanging="207"/>
        <w:rPr>
          <w:rFonts w:cstheme="minorHAnsi"/>
          <w:sz w:val="22"/>
          <w:szCs w:val="22"/>
        </w:rPr>
      </w:pPr>
      <w:r w:rsidRPr="00D10359">
        <w:rPr>
          <w:rFonts w:cstheme="minorHAnsi"/>
          <w:sz w:val="22"/>
          <w:szCs w:val="22"/>
        </w:rPr>
        <w:t xml:space="preserve">Pay attention to anything in </w:t>
      </w:r>
      <w:r w:rsidRPr="004417D0">
        <w:rPr>
          <w:rFonts w:cstheme="minorHAnsi"/>
          <w:sz w:val="22"/>
          <w:szCs w:val="22"/>
        </w:rPr>
        <w:t>yellow markup</w:t>
      </w:r>
      <w:r w:rsidRPr="00D10359">
        <w:rPr>
          <w:rFonts w:cstheme="minorHAnsi"/>
          <w:sz w:val="22"/>
          <w:szCs w:val="22"/>
        </w:rPr>
        <w:t xml:space="preserve"> - you need to edit </w:t>
      </w:r>
      <w:r w:rsidR="00A15AEA" w:rsidRPr="00D10359">
        <w:rPr>
          <w:rFonts w:cstheme="minorHAnsi"/>
          <w:sz w:val="22"/>
          <w:szCs w:val="22"/>
        </w:rPr>
        <w:t>these sections.</w:t>
      </w:r>
    </w:p>
    <w:p w14:paraId="0B614893" w14:textId="1415E36C" w:rsidR="001B6FF0" w:rsidRPr="00D10359" w:rsidRDefault="001B6FF0" w:rsidP="00A15AEA">
      <w:pPr>
        <w:pStyle w:val="ListParagraph"/>
        <w:numPr>
          <w:ilvl w:val="0"/>
          <w:numId w:val="26"/>
        </w:numPr>
        <w:tabs>
          <w:tab w:val="left" w:pos="567"/>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567" w:hanging="207"/>
        <w:rPr>
          <w:rFonts w:cstheme="minorHAnsi"/>
          <w:sz w:val="22"/>
          <w:szCs w:val="22"/>
        </w:rPr>
      </w:pPr>
      <w:r w:rsidRPr="00D10359">
        <w:rPr>
          <w:rFonts w:cstheme="minorHAnsi"/>
          <w:sz w:val="22"/>
          <w:szCs w:val="22"/>
        </w:rPr>
        <w:t>Pay attention to anything between [</w:t>
      </w:r>
      <w:r w:rsidR="00AB5C57" w:rsidRPr="00D10359">
        <w:rPr>
          <w:rFonts w:cstheme="minorHAnsi"/>
          <w:sz w:val="22"/>
          <w:szCs w:val="22"/>
        </w:rPr>
        <w:t xml:space="preserve"> </w:t>
      </w:r>
      <w:proofErr w:type="gramStart"/>
      <w:r w:rsidRPr="00D10359">
        <w:rPr>
          <w:rFonts w:cstheme="minorHAnsi"/>
          <w:sz w:val="22"/>
          <w:szCs w:val="22"/>
        </w:rPr>
        <w:t>… ]</w:t>
      </w:r>
      <w:proofErr w:type="gramEnd"/>
      <w:r w:rsidRPr="00D10359">
        <w:rPr>
          <w:rFonts w:cstheme="minorHAnsi"/>
          <w:sz w:val="22"/>
          <w:szCs w:val="22"/>
        </w:rPr>
        <w:t xml:space="preserve"> - it is optional depending upon your circumstances</w:t>
      </w:r>
      <w:r w:rsidR="00A15AEA" w:rsidRPr="00D10359">
        <w:rPr>
          <w:rFonts w:cstheme="minorHAnsi"/>
          <w:sz w:val="22"/>
          <w:szCs w:val="22"/>
        </w:rPr>
        <w:t>.</w:t>
      </w:r>
    </w:p>
    <w:p w14:paraId="63196879" w14:textId="41591545" w:rsidR="00A15AEA" w:rsidRDefault="00E05694" w:rsidP="00A15AEA">
      <w:pPr>
        <w:pStyle w:val="ListParagraph"/>
        <w:numPr>
          <w:ilvl w:val="0"/>
          <w:numId w:val="26"/>
        </w:numPr>
        <w:tabs>
          <w:tab w:val="left" w:pos="567"/>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567" w:hanging="207"/>
        <w:rPr>
          <w:rFonts w:cstheme="minorHAnsi"/>
          <w:sz w:val="22"/>
          <w:szCs w:val="22"/>
        </w:rPr>
      </w:pPr>
      <w:r w:rsidRPr="00464B25">
        <w:rPr>
          <w:rFonts w:cstheme="minorHAnsi"/>
          <w:i/>
          <w:iCs/>
          <w:sz w:val="22"/>
          <w:szCs w:val="22"/>
        </w:rPr>
        <w:t>D</w:t>
      </w:r>
      <w:r w:rsidR="00A15AEA" w:rsidRPr="00464B25">
        <w:rPr>
          <w:rFonts w:cstheme="minorHAnsi"/>
          <w:i/>
          <w:iCs/>
          <w:sz w:val="22"/>
          <w:szCs w:val="22"/>
        </w:rPr>
        <w:t>on’t forget to delete this front page</w:t>
      </w:r>
      <w:r w:rsidR="00A15AEA" w:rsidRPr="00D10359">
        <w:rPr>
          <w:rFonts w:cstheme="minorHAnsi"/>
          <w:sz w:val="22"/>
          <w:szCs w:val="22"/>
        </w:rPr>
        <w:t xml:space="preserve"> before each founder prints, </w:t>
      </w:r>
      <w:proofErr w:type="gramStart"/>
      <w:r w:rsidR="00A15AEA" w:rsidRPr="00D10359">
        <w:rPr>
          <w:rFonts w:cstheme="minorHAnsi"/>
          <w:sz w:val="22"/>
          <w:szCs w:val="22"/>
        </w:rPr>
        <w:t>signs</w:t>
      </w:r>
      <w:proofErr w:type="gramEnd"/>
      <w:r w:rsidR="00A15AEA" w:rsidRPr="00D10359">
        <w:rPr>
          <w:rFonts w:cstheme="minorHAnsi"/>
          <w:sz w:val="22"/>
          <w:szCs w:val="22"/>
        </w:rPr>
        <w:t xml:space="preserve"> and scans copies of this document.</w:t>
      </w:r>
    </w:p>
    <w:p w14:paraId="2A306562" w14:textId="039F9D5E" w:rsidR="004417D0" w:rsidRDefault="004417D0" w:rsidP="004417D0">
      <w:pPr>
        <w:tabs>
          <w:tab w:val="left" w:pos="567"/>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theme="minorHAnsi"/>
          <w:sz w:val="22"/>
          <w:szCs w:val="22"/>
        </w:rPr>
      </w:pPr>
    </w:p>
    <w:p w14:paraId="1D64E090" w14:textId="47311FDA" w:rsidR="004417D0" w:rsidRDefault="006874EE" w:rsidP="004417D0">
      <w:pPr>
        <w:tabs>
          <w:tab w:val="left" w:pos="567"/>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theme="minorHAnsi"/>
          <w:sz w:val="22"/>
          <w:szCs w:val="22"/>
        </w:rPr>
      </w:pPr>
      <w:r>
        <w:rPr>
          <w:rFonts w:cstheme="minorHAnsi"/>
          <w:sz w:val="22"/>
          <w:szCs w:val="22"/>
        </w:rPr>
        <w:t xml:space="preserve">Once you have finished your </w:t>
      </w:r>
      <w:r w:rsidR="00547478">
        <w:rPr>
          <w:rFonts w:cstheme="minorHAnsi"/>
          <w:sz w:val="22"/>
          <w:szCs w:val="22"/>
        </w:rPr>
        <w:t xml:space="preserve">Founder Collaboration Agreement, you should read our guide to the journey from pre-incorporation to fully funded, which is available for free on the </w:t>
      </w:r>
      <w:hyperlink r:id="rId8" w:history="1">
        <w:r w:rsidR="00547478" w:rsidRPr="003844B7">
          <w:rPr>
            <w:rStyle w:val="Hyperlink"/>
            <w:rFonts w:cstheme="minorHAnsi"/>
            <w:sz w:val="22"/>
            <w:szCs w:val="22"/>
          </w:rPr>
          <w:t>FounderCatalyst site</w:t>
        </w:r>
      </w:hyperlink>
      <w:r w:rsidR="00547478">
        <w:rPr>
          <w:rFonts w:cstheme="minorHAnsi"/>
          <w:sz w:val="22"/>
          <w:szCs w:val="22"/>
        </w:rPr>
        <w:t>.</w:t>
      </w:r>
    </w:p>
    <w:p w14:paraId="3E06FC2A" w14:textId="2D049E71" w:rsidR="004417D0" w:rsidRDefault="004417D0" w:rsidP="004417D0">
      <w:pPr>
        <w:tabs>
          <w:tab w:val="left" w:pos="567"/>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theme="minorHAnsi"/>
          <w:sz w:val="22"/>
          <w:szCs w:val="22"/>
        </w:rPr>
      </w:pPr>
    </w:p>
    <w:p w14:paraId="253F1DF5" w14:textId="5F37D9D6" w:rsidR="004417D0" w:rsidRPr="004417D0" w:rsidRDefault="004417D0" w:rsidP="004417D0">
      <w:pPr>
        <w:tabs>
          <w:tab w:val="left" w:pos="567"/>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theme="minorHAnsi"/>
          <w:sz w:val="22"/>
          <w:szCs w:val="22"/>
        </w:rPr>
      </w:pPr>
      <w:r w:rsidRPr="004417D0">
        <w:rPr>
          <w:rFonts w:cstheme="minorHAnsi"/>
          <w:b/>
          <w:bCs/>
          <w:sz w:val="22"/>
          <w:szCs w:val="22"/>
          <w:u w:val="single"/>
        </w:rPr>
        <w:t>Please note:</w:t>
      </w:r>
      <w:r>
        <w:rPr>
          <w:rFonts w:cstheme="minorHAnsi"/>
          <w:sz w:val="22"/>
          <w:szCs w:val="22"/>
        </w:rPr>
        <w:t xml:space="preserve"> This document template is provided under the terms of the FounderCatalyst</w:t>
      </w:r>
      <w:r w:rsidR="00547478">
        <w:rPr>
          <w:rFonts w:cstheme="minorHAnsi"/>
          <w:sz w:val="22"/>
          <w:szCs w:val="22"/>
        </w:rPr>
        <w:t xml:space="preserve"> site</w:t>
      </w:r>
      <w:r>
        <w:rPr>
          <w:rFonts w:cstheme="minorHAnsi"/>
          <w:sz w:val="22"/>
          <w:szCs w:val="22"/>
        </w:rPr>
        <w:t xml:space="preserve">, which can be found </w:t>
      </w:r>
      <w:hyperlink r:id="rId9" w:history="1">
        <w:r w:rsidRPr="004417D0">
          <w:rPr>
            <w:rStyle w:val="Hyperlink"/>
            <w:rFonts w:cstheme="minorHAnsi"/>
            <w:sz w:val="22"/>
            <w:szCs w:val="22"/>
          </w:rPr>
          <w:t>here</w:t>
        </w:r>
      </w:hyperlink>
      <w:r>
        <w:rPr>
          <w:rFonts w:cstheme="minorHAnsi"/>
          <w:sz w:val="22"/>
          <w:szCs w:val="22"/>
        </w:rPr>
        <w:t>.</w:t>
      </w:r>
    </w:p>
    <w:p w14:paraId="2E29E281" w14:textId="5E249DC6" w:rsidR="001B6FF0" w:rsidRDefault="001B6FF0" w:rsidP="001B6FF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3DC5A3AD" w14:textId="77777777" w:rsidR="003844B7" w:rsidRDefault="003844B7" w:rsidP="001B6FF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07D526EB" w14:textId="1ED37086" w:rsidR="003844B7" w:rsidRDefault="00E05694" w:rsidP="001B6FF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theme="minorHAnsi"/>
          <w:sz w:val="32"/>
          <w:szCs w:val="32"/>
        </w:rPr>
      </w:pPr>
      <w:r>
        <w:rPr>
          <w:rFonts w:cstheme="minorHAnsi"/>
          <w:sz w:val="32"/>
          <w:szCs w:val="32"/>
        </w:rPr>
        <w:t>Finally, i</w:t>
      </w:r>
      <w:r w:rsidR="003844B7" w:rsidRPr="003844B7">
        <w:rPr>
          <w:rFonts w:cstheme="minorHAnsi"/>
          <w:sz w:val="32"/>
          <w:szCs w:val="32"/>
        </w:rPr>
        <w:t xml:space="preserve">f you have any questions, comments or observations then please let us know </w:t>
      </w:r>
      <w:r w:rsidR="00CF1685">
        <w:rPr>
          <w:rFonts w:cstheme="minorHAnsi"/>
          <w:sz w:val="32"/>
          <w:szCs w:val="32"/>
        </w:rPr>
        <w:t>via</w:t>
      </w:r>
      <w:r w:rsidR="003844B7" w:rsidRPr="003844B7">
        <w:rPr>
          <w:rFonts w:cstheme="minorHAnsi"/>
          <w:sz w:val="32"/>
          <w:szCs w:val="32"/>
        </w:rPr>
        <w:t xml:space="preserve"> </w:t>
      </w:r>
      <w:hyperlink r:id="rId10" w:history="1">
        <w:r w:rsidR="003844B7" w:rsidRPr="003844B7">
          <w:rPr>
            <w:rStyle w:val="Hyperlink"/>
            <w:rFonts w:cstheme="minorHAnsi"/>
            <w:sz w:val="32"/>
            <w:szCs w:val="32"/>
          </w:rPr>
          <w:t>info@foundercatalyst.com</w:t>
        </w:r>
      </w:hyperlink>
      <w:r w:rsidR="003844B7" w:rsidRPr="003844B7">
        <w:rPr>
          <w:rFonts w:cstheme="minorHAnsi"/>
          <w:sz w:val="32"/>
          <w:szCs w:val="32"/>
        </w:rPr>
        <w:t xml:space="preserve">. </w:t>
      </w:r>
    </w:p>
    <w:p w14:paraId="34D20252" w14:textId="77AFE51E" w:rsidR="00E05694" w:rsidRDefault="00E05694" w:rsidP="001B6FF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theme="minorHAnsi"/>
          <w:sz w:val="32"/>
          <w:szCs w:val="32"/>
        </w:rPr>
      </w:pPr>
    </w:p>
    <w:p w14:paraId="31F5AE3B" w14:textId="77777777" w:rsidR="00E05694" w:rsidRPr="003844B7" w:rsidRDefault="00E05694" w:rsidP="001B6FF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theme="minorHAnsi"/>
          <w:sz w:val="32"/>
          <w:szCs w:val="32"/>
        </w:rPr>
      </w:pPr>
    </w:p>
    <w:p w14:paraId="3FDE9FFF" w14:textId="192085DB" w:rsidR="001B6FF0" w:rsidRDefault="00E05694" w:rsidP="00E05694">
      <w:pPr>
        <w:jc w:val="center"/>
        <w:rPr>
          <w:sz w:val="22"/>
        </w:rPr>
      </w:pPr>
      <w:r>
        <w:rPr>
          <w:noProof/>
          <w:sz w:val="22"/>
        </w:rPr>
        <w:drawing>
          <wp:inline distT="0" distB="0" distL="0" distR="0" wp14:anchorId="0FBBE878" wp14:editId="12A3E5DC">
            <wp:extent cx="1676400" cy="1676400"/>
            <wp:effectExtent l="0" t="0" r="0" b="0"/>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82874" cy="1682874"/>
                    </a:xfrm>
                    <a:prstGeom prst="rect">
                      <a:avLst/>
                    </a:prstGeom>
                  </pic:spPr>
                </pic:pic>
              </a:graphicData>
            </a:graphic>
          </wp:inline>
        </w:drawing>
      </w:r>
      <w:r w:rsidR="001B6FF0">
        <w:rPr>
          <w:sz w:val="22"/>
        </w:rPr>
        <w:br w:type="page"/>
      </w:r>
    </w:p>
    <w:p w14:paraId="784F0058" w14:textId="77777777" w:rsidR="00D3696F" w:rsidRPr="007C7EE6" w:rsidRDefault="00D3696F">
      <w:pPr>
        <w:rPr>
          <w:sz w:val="22"/>
        </w:rPr>
      </w:pPr>
    </w:p>
    <w:p w14:paraId="206171DC" w14:textId="4BA660C5" w:rsidR="00964AD6" w:rsidRPr="007C7EE6" w:rsidRDefault="00964AD6" w:rsidP="00624B10">
      <w:pPr>
        <w:pStyle w:val="ListParagraph"/>
        <w:numPr>
          <w:ilvl w:val="0"/>
          <w:numId w:val="3"/>
        </w:numPr>
        <w:ind w:left="567" w:hanging="643"/>
        <w:rPr>
          <w:b/>
          <w:sz w:val="22"/>
        </w:rPr>
      </w:pPr>
      <w:r w:rsidRPr="007C7EE6">
        <w:rPr>
          <w:b/>
          <w:sz w:val="22"/>
        </w:rPr>
        <w:t>Introduction</w:t>
      </w:r>
    </w:p>
    <w:p w14:paraId="1844E59F" w14:textId="77777777" w:rsidR="00B828CC" w:rsidRPr="007C7EE6" w:rsidRDefault="00B828CC" w:rsidP="00910519">
      <w:pPr>
        <w:rPr>
          <w:sz w:val="22"/>
        </w:rPr>
      </w:pPr>
    </w:p>
    <w:p w14:paraId="272A4C92" w14:textId="04374AE4" w:rsidR="00D608B9" w:rsidRPr="007C7EE6" w:rsidRDefault="00D3696F" w:rsidP="00624B10">
      <w:pPr>
        <w:pStyle w:val="ListParagraph"/>
        <w:numPr>
          <w:ilvl w:val="1"/>
          <w:numId w:val="3"/>
        </w:numPr>
        <w:ind w:left="567" w:hanging="643"/>
        <w:rPr>
          <w:sz w:val="22"/>
        </w:rPr>
      </w:pPr>
      <w:r w:rsidRPr="007C7EE6">
        <w:rPr>
          <w:sz w:val="22"/>
        </w:rPr>
        <w:t>This document (</w:t>
      </w:r>
      <w:r w:rsidR="00205B69" w:rsidRPr="00BF413C">
        <w:rPr>
          <w:b/>
          <w:bCs/>
          <w:sz w:val="22"/>
          <w:szCs w:val="22"/>
        </w:rPr>
        <w:t>this</w:t>
      </w:r>
      <w:r w:rsidR="00205B69">
        <w:rPr>
          <w:sz w:val="22"/>
          <w:szCs w:val="22"/>
        </w:rPr>
        <w:t xml:space="preserve"> </w:t>
      </w:r>
      <w:r w:rsidR="00205B69" w:rsidRPr="00205B69">
        <w:rPr>
          <w:b/>
          <w:bCs/>
          <w:sz w:val="22"/>
          <w:szCs w:val="22"/>
        </w:rPr>
        <w:t>agreement</w:t>
      </w:r>
      <w:r w:rsidRPr="007C7EE6">
        <w:rPr>
          <w:sz w:val="22"/>
        </w:rPr>
        <w:t xml:space="preserve">) sets out the key terms under which the signatories (each a </w:t>
      </w:r>
      <w:r w:rsidRPr="007C7EE6">
        <w:rPr>
          <w:b/>
          <w:sz w:val="22"/>
        </w:rPr>
        <w:t>Founder</w:t>
      </w:r>
      <w:r w:rsidRPr="007C7EE6">
        <w:rPr>
          <w:sz w:val="22"/>
        </w:rPr>
        <w:t xml:space="preserve">, together the </w:t>
      </w:r>
      <w:r w:rsidRPr="007C7EE6">
        <w:rPr>
          <w:b/>
          <w:sz w:val="22"/>
        </w:rPr>
        <w:t>Founders</w:t>
      </w:r>
      <w:r w:rsidRPr="007C7EE6">
        <w:rPr>
          <w:sz w:val="22"/>
        </w:rPr>
        <w:t xml:space="preserve">) agree to collaborate on developing a </w:t>
      </w:r>
      <w:r w:rsidR="00CF5F36" w:rsidRPr="007C7EE6">
        <w:rPr>
          <w:sz w:val="22"/>
        </w:rPr>
        <w:t>new B</w:t>
      </w:r>
      <w:r w:rsidRPr="007C7EE6">
        <w:rPr>
          <w:sz w:val="22"/>
        </w:rPr>
        <w:t xml:space="preserve">usiness </w:t>
      </w:r>
      <w:r w:rsidR="00CF5F36" w:rsidRPr="007C7EE6">
        <w:rPr>
          <w:sz w:val="22"/>
        </w:rPr>
        <w:t xml:space="preserve">Concept </w:t>
      </w:r>
      <w:r w:rsidR="00EB4E75">
        <w:rPr>
          <w:sz w:val="22"/>
          <w:szCs w:val="22"/>
        </w:rPr>
        <w:t xml:space="preserve">(as defined below) </w:t>
      </w:r>
      <w:r w:rsidR="00CF5F36" w:rsidRPr="007C7EE6">
        <w:rPr>
          <w:sz w:val="22"/>
        </w:rPr>
        <w:t xml:space="preserve">with a view to transferring the Business Concept to a limited company (the </w:t>
      </w:r>
      <w:r w:rsidR="00CF5F36" w:rsidRPr="007C7EE6">
        <w:rPr>
          <w:b/>
          <w:sz w:val="22"/>
        </w:rPr>
        <w:t>Company</w:t>
      </w:r>
      <w:r w:rsidR="00CF5F36" w:rsidRPr="007C7EE6">
        <w:rPr>
          <w:sz w:val="22"/>
        </w:rPr>
        <w:t>) [</w:t>
      </w:r>
      <w:r w:rsidR="0039018C" w:rsidRPr="0039018C">
        <w:rPr>
          <w:sz w:val="22"/>
          <w:highlight w:val="yellow"/>
        </w:rPr>
        <w:t>by [date]</w:t>
      </w:r>
      <w:r w:rsidR="0039018C">
        <w:rPr>
          <w:sz w:val="22"/>
        </w:rPr>
        <w:t xml:space="preserve"> OR </w:t>
      </w:r>
      <w:r w:rsidR="00CF5F36" w:rsidRPr="007C7EE6">
        <w:rPr>
          <w:i/>
          <w:sz w:val="22"/>
          <w:highlight w:val="yellow"/>
        </w:rPr>
        <w:t>when will you incorporate the business</w:t>
      </w:r>
      <w:r w:rsidR="00CF5F36" w:rsidRPr="007C7EE6">
        <w:rPr>
          <w:sz w:val="22"/>
        </w:rPr>
        <w:t>].</w:t>
      </w:r>
    </w:p>
    <w:p w14:paraId="0FBD8520" w14:textId="77777777" w:rsidR="004458F9" w:rsidRPr="007C7EE6" w:rsidRDefault="004458F9" w:rsidP="004458F9">
      <w:pPr>
        <w:pStyle w:val="ListParagraph"/>
        <w:ind w:left="567"/>
        <w:rPr>
          <w:sz w:val="22"/>
        </w:rPr>
      </w:pPr>
    </w:p>
    <w:p w14:paraId="074DFFFD" w14:textId="288AAFF4" w:rsidR="004458F9" w:rsidRPr="007C7EE6" w:rsidRDefault="00205B69" w:rsidP="00624B10">
      <w:pPr>
        <w:pStyle w:val="ListParagraph"/>
        <w:numPr>
          <w:ilvl w:val="1"/>
          <w:numId w:val="3"/>
        </w:numPr>
        <w:ind w:left="567" w:hanging="643"/>
        <w:rPr>
          <w:sz w:val="22"/>
        </w:rPr>
      </w:pPr>
      <w:r w:rsidRPr="007C7EE6">
        <w:rPr>
          <w:sz w:val="22"/>
        </w:rPr>
        <w:t xml:space="preserve">This </w:t>
      </w:r>
      <w:r>
        <w:rPr>
          <w:sz w:val="22"/>
          <w:szCs w:val="22"/>
        </w:rPr>
        <w:t>agreement</w:t>
      </w:r>
      <w:r w:rsidR="004458F9" w:rsidRPr="007C7EE6">
        <w:rPr>
          <w:sz w:val="22"/>
        </w:rPr>
        <w:t xml:space="preserve"> shall commence on </w:t>
      </w:r>
      <w:r w:rsidR="00CD3092">
        <w:rPr>
          <w:sz w:val="22"/>
          <w:szCs w:val="22"/>
        </w:rPr>
        <w:t xml:space="preserve">the </w:t>
      </w:r>
      <w:r w:rsidR="00CD3092" w:rsidRPr="007C7EE6">
        <w:rPr>
          <w:sz w:val="22"/>
        </w:rPr>
        <w:t>date</w:t>
      </w:r>
      <w:r w:rsidR="00CD3092">
        <w:rPr>
          <w:sz w:val="22"/>
          <w:szCs w:val="22"/>
        </w:rPr>
        <w:t xml:space="preserve"> of its signature by all parties to it</w:t>
      </w:r>
      <w:r w:rsidR="004458F9" w:rsidRPr="0022165A">
        <w:rPr>
          <w:sz w:val="22"/>
          <w:szCs w:val="22"/>
        </w:rPr>
        <w:t>.</w:t>
      </w:r>
    </w:p>
    <w:p w14:paraId="2232A9A1" w14:textId="78187D9A" w:rsidR="00CD180D" w:rsidRPr="007C7EE6" w:rsidRDefault="00CD180D" w:rsidP="00CD180D">
      <w:pPr>
        <w:rPr>
          <w:sz w:val="22"/>
        </w:rPr>
      </w:pPr>
    </w:p>
    <w:p w14:paraId="73B1B7AC" w14:textId="74EE60DB" w:rsidR="00CD180D" w:rsidRPr="007C7EE6" w:rsidRDefault="00C07CCF" w:rsidP="00624B10">
      <w:pPr>
        <w:pStyle w:val="ListParagraph"/>
        <w:numPr>
          <w:ilvl w:val="0"/>
          <w:numId w:val="3"/>
        </w:numPr>
        <w:ind w:left="567" w:hanging="643"/>
        <w:rPr>
          <w:b/>
          <w:sz w:val="22"/>
        </w:rPr>
      </w:pPr>
      <w:r w:rsidRPr="007C7EE6">
        <w:rPr>
          <w:b/>
          <w:sz w:val="22"/>
        </w:rPr>
        <w:t>Definitions and i</w:t>
      </w:r>
      <w:r w:rsidR="00CD180D" w:rsidRPr="007C7EE6">
        <w:rPr>
          <w:b/>
          <w:sz w:val="22"/>
        </w:rPr>
        <w:t xml:space="preserve">nterpretation </w:t>
      </w:r>
    </w:p>
    <w:p w14:paraId="7806B162" w14:textId="672C8F67" w:rsidR="00C07CCF" w:rsidRPr="007C7EE6" w:rsidRDefault="00C07CCF" w:rsidP="00C07CCF">
      <w:pPr>
        <w:rPr>
          <w:b/>
          <w:sz w:val="22"/>
        </w:rPr>
      </w:pPr>
    </w:p>
    <w:p w14:paraId="33865D60" w14:textId="7E1DE7AC" w:rsidR="00C07CCF" w:rsidRPr="007C7EE6" w:rsidRDefault="00C07CCF" w:rsidP="00C07CCF">
      <w:pPr>
        <w:pStyle w:val="ListParagraph"/>
        <w:numPr>
          <w:ilvl w:val="1"/>
          <w:numId w:val="3"/>
        </w:numPr>
        <w:ind w:left="567" w:hanging="643"/>
        <w:rPr>
          <w:sz w:val="22"/>
        </w:rPr>
      </w:pPr>
      <w:r w:rsidRPr="007C7EE6">
        <w:rPr>
          <w:sz w:val="22"/>
        </w:rPr>
        <w:t>Unless the context otherwise requires, the following words and expressions shall have the following meanings in this agreement and in the Schedule attached to it.</w:t>
      </w:r>
    </w:p>
    <w:p w14:paraId="5C4DBAC0" w14:textId="77777777" w:rsidR="00C07CCF" w:rsidRPr="007C7EE6" w:rsidRDefault="00C07CCF" w:rsidP="00C07CCF">
      <w:pPr>
        <w:rPr>
          <w:b/>
          <w:sz w:val="22"/>
        </w:rPr>
      </w:pPr>
    </w:p>
    <w:tbl>
      <w:tblPr>
        <w:tblW w:w="0" w:type="auto"/>
        <w:tblInd w:w="675" w:type="dxa"/>
        <w:tblLook w:val="04A0" w:firstRow="1" w:lastRow="0" w:firstColumn="1" w:lastColumn="0" w:noHBand="0" w:noVBand="1"/>
      </w:tblPr>
      <w:tblGrid>
        <w:gridCol w:w="2439"/>
        <w:gridCol w:w="5906"/>
      </w:tblGrid>
      <w:tr w:rsidR="00C07CCF" w:rsidRPr="0022165A" w14:paraId="7EFA0E88" w14:textId="77777777" w:rsidTr="00D104D4">
        <w:tc>
          <w:tcPr>
            <w:tcW w:w="2473" w:type="dxa"/>
            <w:shd w:val="clear" w:color="auto" w:fill="auto"/>
          </w:tcPr>
          <w:p w14:paraId="116BB513" w14:textId="77777777" w:rsidR="00C07CCF" w:rsidRPr="007C7EE6" w:rsidRDefault="00C07CCF" w:rsidP="00D104D4">
            <w:pPr>
              <w:rPr>
                <w:b/>
                <w:sz w:val="22"/>
              </w:rPr>
            </w:pPr>
            <w:r w:rsidRPr="007C7EE6">
              <w:rPr>
                <w:b/>
                <w:sz w:val="22"/>
              </w:rPr>
              <w:t>Assigned IPRs</w:t>
            </w:r>
          </w:p>
        </w:tc>
        <w:tc>
          <w:tcPr>
            <w:tcW w:w="6050" w:type="dxa"/>
            <w:shd w:val="clear" w:color="auto" w:fill="auto"/>
          </w:tcPr>
          <w:p w14:paraId="6C0E6308" w14:textId="0E1E2581" w:rsidR="002234CD" w:rsidRPr="007C7EE6" w:rsidRDefault="00C07CCF" w:rsidP="007C7EE6">
            <w:pPr>
              <w:spacing w:after="240"/>
              <w:rPr>
                <w:sz w:val="22"/>
              </w:rPr>
            </w:pPr>
            <w:r w:rsidRPr="007C7EE6">
              <w:rPr>
                <w:sz w:val="22"/>
              </w:rPr>
              <w:t xml:space="preserve">means the Know How, the Materials, the Patents, the Technologies, the </w:t>
            </w:r>
            <w:proofErr w:type="gramStart"/>
            <w:r w:rsidRPr="007C7EE6">
              <w:rPr>
                <w:sz w:val="22"/>
              </w:rPr>
              <w:t>Trade Marks</w:t>
            </w:r>
            <w:proofErr w:type="gramEnd"/>
            <w:r w:rsidRPr="007C7EE6">
              <w:rPr>
                <w:sz w:val="22"/>
              </w:rPr>
              <w:t xml:space="preserve"> and all Intellectual Property Rights within or represented by the Know How, the Materials, the Patents, the Technologies and the Trade Marks</w:t>
            </w:r>
            <w:r w:rsidR="002234CD" w:rsidRPr="007C7EE6">
              <w:rPr>
                <w:sz w:val="22"/>
              </w:rPr>
              <w:t>, but excludes any Excluded IPRs;</w:t>
            </w:r>
          </w:p>
        </w:tc>
      </w:tr>
      <w:tr w:rsidR="00EB4E75" w:rsidRPr="0022165A" w14:paraId="7AB1AE7D" w14:textId="77777777" w:rsidTr="00D104D4">
        <w:tc>
          <w:tcPr>
            <w:tcW w:w="2473" w:type="dxa"/>
            <w:shd w:val="clear" w:color="auto" w:fill="auto"/>
          </w:tcPr>
          <w:p w14:paraId="65F1C705" w14:textId="0D7FEE2B" w:rsidR="00EB4E75" w:rsidRPr="0022165A" w:rsidRDefault="00EB4E75" w:rsidP="00D104D4">
            <w:pPr>
              <w:rPr>
                <w:rFonts w:eastAsia="Calibri"/>
                <w:b/>
                <w:sz w:val="22"/>
                <w:szCs w:val="22"/>
              </w:rPr>
            </w:pPr>
            <w:r w:rsidRPr="0022165A">
              <w:rPr>
                <w:b/>
                <w:bCs/>
                <w:sz w:val="22"/>
                <w:szCs w:val="22"/>
              </w:rPr>
              <w:t>Business Concept</w:t>
            </w:r>
          </w:p>
        </w:tc>
        <w:tc>
          <w:tcPr>
            <w:tcW w:w="6050" w:type="dxa"/>
            <w:shd w:val="clear" w:color="auto" w:fill="auto"/>
          </w:tcPr>
          <w:p w14:paraId="076CF9A4" w14:textId="7E8AB725" w:rsidR="00EB4E75" w:rsidRPr="0022165A" w:rsidRDefault="00EB4E75" w:rsidP="00EB4E75">
            <w:pPr>
              <w:spacing w:after="240"/>
              <w:rPr>
                <w:sz w:val="22"/>
                <w:szCs w:val="22"/>
              </w:rPr>
            </w:pPr>
            <w:r>
              <w:rPr>
                <w:sz w:val="22"/>
                <w:szCs w:val="22"/>
              </w:rPr>
              <w:t>means [</w:t>
            </w:r>
            <w:r w:rsidR="00B61C6A">
              <w:rPr>
                <w:i/>
                <w:iCs/>
                <w:sz w:val="22"/>
                <w:szCs w:val="22"/>
              </w:rPr>
              <w:t>describe what you company will do</w:t>
            </w:r>
            <w:r>
              <w:rPr>
                <w:sz w:val="22"/>
                <w:szCs w:val="22"/>
              </w:rPr>
              <w:t>];</w:t>
            </w:r>
          </w:p>
        </w:tc>
      </w:tr>
      <w:tr w:rsidR="002234CD" w:rsidRPr="0022165A" w14:paraId="42788D16" w14:textId="77777777" w:rsidTr="00D104D4">
        <w:tc>
          <w:tcPr>
            <w:tcW w:w="2473" w:type="dxa"/>
            <w:shd w:val="clear" w:color="auto" w:fill="auto"/>
          </w:tcPr>
          <w:p w14:paraId="5306F4B4" w14:textId="7949387F" w:rsidR="002234CD" w:rsidRPr="00F71DBF" w:rsidRDefault="002234CD" w:rsidP="00D104D4">
            <w:pPr>
              <w:rPr>
                <w:b/>
                <w:sz w:val="22"/>
              </w:rPr>
            </w:pPr>
            <w:r w:rsidRPr="00F71DBF">
              <w:rPr>
                <w:b/>
                <w:sz w:val="22"/>
              </w:rPr>
              <w:t>Excluded IPRs</w:t>
            </w:r>
          </w:p>
        </w:tc>
        <w:tc>
          <w:tcPr>
            <w:tcW w:w="6050" w:type="dxa"/>
            <w:shd w:val="clear" w:color="auto" w:fill="auto"/>
          </w:tcPr>
          <w:p w14:paraId="4CE68491" w14:textId="35BE62E2" w:rsidR="002234CD" w:rsidRPr="00F71DBF" w:rsidRDefault="002234CD" w:rsidP="00F71DBF">
            <w:pPr>
              <w:spacing w:after="240"/>
              <w:rPr>
                <w:sz w:val="22"/>
              </w:rPr>
            </w:pPr>
            <w:r w:rsidRPr="00F71DBF">
              <w:rPr>
                <w:sz w:val="22"/>
              </w:rPr>
              <w:t xml:space="preserve">means </w:t>
            </w:r>
            <w:proofErr w:type="gramStart"/>
            <w:r w:rsidRPr="00F71DBF">
              <w:rPr>
                <w:sz w:val="22"/>
              </w:rPr>
              <w:t>any and all</w:t>
            </w:r>
            <w:proofErr w:type="gramEnd"/>
            <w:r w:rsidRPr="00F71DBF">
              <w:rPr>
                <w:sz w:val="22"/>
              </w:rPr>
              <w:t xml:space="preserve"> Intellectual Property Rights specified in Part </w:t>
            </w:r>
            <w:r w:rsidR="0001198D" w:rsidRPr="00F71DBF">
              <w:rPr>
                <w:sz w:val="22"/>
              </w:rPr>
              <w:t xml:space="preserve">3 </w:t>
            </w:r>
            <w:r w:rsidRPr="00F71DBF">
              <w:rPr>
                <w:sz w:val="22"/>
              </w:rPr>
              <w:t>of the Schedule;</w:t>
            </w:r>
          </w:p>
        </w:tc>
      </w:tr>
      <w:tr w:rsidR="00C07CCF" w:rsidRPr="0022165A" w14:paraId="779FED4A" w14:textId="77777777" w:rsidTr="00D104D4">
        <w:tc>
          <w:tcPr>
            <w:tcW w:w="2473" w:type="dxa"/>
            <w:shd w:val="clear" w:color="auto" w:fill="auto"/>
          </w:tcPr>
          <w:p w14:paraId="5A0C7582" w14:textId="77777777" w:rsidR="00C07CCF" w:rsidRPr="00F71DBF" w:rsidRDefault="00C07CCF" w:rsidP="00D104D4">
            <w:pPr>
              <w:rPr>
                <w:b/>
                <w:sz w:val="22"/>
              </w:rPr>
            </w:pPr>
            <w:r w:rsidRPr="00F71DBF">
              <w:rPr>
                <w:b/>
                <w:sz w:val="22"/>
              </w:rPr>
              <w:t>Intellectual Property</w:t>
            </w:r>
          </w:p>
        </w:tc>
        <w:tc>
          <w:tcPr>
            <w:tcW w:w="6050" w:type="dxa"/>
            <w:shd w:val="clear" w:color="auto" w:fill="auto"/>
          </w:tcPr>
          <w:p w14:paraId="2B04F10B" w14:textId="2C3A4D15" w:rsidR="00C07CCF" w:rsidRPr="00F71DBF" w:rsidRDefault="00C07CCF" w:rsidP="00F71DBF">
            <w:pPr>
              <w:spacing w:after="240"/>
              <w:rPr>
                <w:sz w:val="22"/>
              </w:rPr>
            </w:pPr>
            <w:r w:rsidRPr="00F71DBF">
              <w:rPr>
                <w:sz w:val="22"/>
              </w:rPr>
              <w:t xml:space="preserve">means all intellectual property of whatever nature, including all patents, </w:t>
            </w:r>
            <w:proofErr w:type="spellStart"/>
            <w:r w:rsidRPr="00F71DBF">
              <w:rPr>
                <w:sz w:val="22"/>
              </w:rPr>
              <w:t>trade marks</w:t>
            </w:r>
            <w:proofErr w:type="spellEnd"/>
            <w:r w:rsidRPr="00F71DBF">
              <w:rPr>
                <w:sz w:val="22"/>
              </w:rPr>
              <w:t>, service marks, domain names, registered designs, utility models, design rights, database rights, copyright (including copyright in software and computer algorithms), trade secrets and other confidential information, Know-How, and all other intellectual and industrial property and rights of a similar or corresponding nature in any part of the world, whether registered or not or capable of registration or not</w:t>
            </w:r>
            <w:r w:rsidR="00C30086">
              <w:rPr>
                <w:sz w:val="22"/>
                <w:szCs w:val="22"/>
              </w:rPr>
              <w:t>,</w:t>
            </w:r>
            <w:r w:rsidRPr="00F71DBF">
              <w:rPr>
                <w:sz w:val="22"/>
              </w:rPr>
              <w:t xml:space="preserve"> and including the right to apply for and all applications for any of the foregoing rights, the right to claim priority, the right to sue for past infringements and common law or equitable remedies in respect of any of the foregoing rights, and any renewals, extensions or restorations, and divisional, continuation and reissued applications of the foregoing rights, together with rights to sue for unfair competition or for passing off, including in respect of past activities (and </w:t>
            </w:r>
            <w:r w:rsidRPr="00F71DBF">
              <w:rPr>
                <w:rStyle w:val="Defterm"/>
                <w:rFonts w:asciiTheme="minorHAnsi" w:hAnsiTheme="minorHAnsi"/>
                <w:sz w:val="22"/>
              </w:rPr>
              <w:t>Intellectual Property Rights</w:t>
            </w:r>
            <w:r w:rsidRPr="00F71DBF">
              <w:rPr>
                <w:sz w:val="22"/>
              </w:rPr>
              <w:t xml:space="preserve"> means rights, title and interest in such Intellectual Property</w:t>
            </w:r>
            <w:r w:rsidR="00BF413C">
              <w:rPr>
                <w:sz w:val="22"/>
                <w:szCs w:val="22"/>
              </w:rPr>
              <w:t>, to the extent it relates to the Business Concept</w:t>
            </w:r>
            <w:r w:rsidRPr="0022165A">
              <w:rPr>
                <w:sz w:val="22"/>
                <w:szCs w:val="22"/>
              </w:rPr>
              <w:t>);</w:t>
            </w:r>
          </w:p>
        </w:tc>
      </w:tr>
      <w:tr w:rsidR="00C07CCF" w:rsidRPr="0022165A" w14:paraId="6639A649" w14:textId="77777777" w:rsidTr="00D104D4">
        <w:tc>
          <w:tcPr>
            <w:tcW w:w="2473" w:type="dxa"/>
            <w:shd w:val="clear" w:color="auto" w:fill="auto"/>
          </w:tcPr>
          <w:p w14:paraId="4D5F15DC" w14:textId="77777777" w:rsidR="00C07CCF" w:rsidRPr="00F71DBF" w:rsidRDefault="00C07CCF" w:rsidP="00D104D4">
            <w:pPr>
              <w:rPr>
                <w:b/>
                <w:sz w:val="22"/>
              </w:rPr>
            </w:pPr>
            <w:r w:rsidRPr="00F71DBF">
              <w:rPr>
                <w:b/>
                <w:sz w:val="22"/>
              </w:rPr>
              <w:t>Know-How</w:t>
            </w:r>
          </w:p>
        </w:tc>
        <w:tc>
          <w:tcPr>
            <w:tcW w:w="6050" w:type="dxa"/>
            <w:shd w:val="clear" w:color="auto" w:fill="auto"/>
          </w:tcPr>
          <w:p w14:paraId="53D67B01" w14:textId="5E7027CA" w:rsidR="00C07CCF" w:rsidRPr="00F71DBF" w:rsidRDefault="00BF413C" w:rsidP="00F71DBF">
            <w:pPr>
              <w:spacing w:after="240"/>
              <w:rPr>
                <w:sz w:val="22"/>
              </w:rPr>
            </w:pPr>
            <w:r>
              <w:rPr>
                <w:sz w:val="22"/>
                <w:szCs w:val="22"/>
              </w:rPr>
              <w:t>m</w:t>
            </w:r>
            <w:r w:rsidR="00C07CCF" w:rsidRPr="0022165A">
              <w:rPr>
                <w:sz w:val="22"/>
                <w:szCs w:val="22"/>
              </w:rPr>
              <w:t>eans</w:t>
            </w:r>
            <w:r>
              <w:rPr>
                <w:sz w:val="22"/>
                <w:szCs w:val="22"/>
              </w:rPr>
              <w:t>, in relation to the Business Concept,</w:t>
            </w:r>
            <w:r w:rsidR="00C07CCF" w:rsidRPr="00F71DBF">
              <w:rPr>
                <w:sz w:val="22"/>
              </w:rPr>
              <w:t xml:space="preserve"> any and all data, information, know-how, inventions, formulae, processes, methods, techniques, technologies, technical information, specifications and trade secrets, in each case whether or not patentable and in any format, whether oral, written, graphic, electro-magnetic, in machine readable form, computerised or </w:t>
            </w:r>
            <w:r w:rsidR="00C07CCF" w:rsidRPr="00F71DBF">
              <w:rPr>
                <w:sz w:val="22"/>
              </w:rPr>
              <w:lastRenderedPageBreak/>
              <w:t xml:space="preserve">otherwise stored in any media and which is not in the public domain </w:t>
            </w:r>
            <w:r w:rsidR="00997B97">
              <w:rPr>
                <w:sz w:val="22"/>
                <w:szCs w:val="22"/>
              </w:rPr>
              <w:t>(</w:t>
            </w:r>
            <w:r w:rsidR="00C07CCF" w:rsidRPr="00F71DBF">
              <w:rPr>
                <w:sz w:val="22"/>
              </w:rPr>
              <w:t>except through disclosure in breach of any obligation of confidentiality</w:t>
            </w:r>
            <w:r w:rsidR="00997B97">
              <w:rPr>
                <w:sz w:val="22"/>
                <w:szCs w:val="22"/>
              </w:rPr>
              <w:t>)</w:t>
            </w:r>
            <w:r w:rsidR="00C07CCF" w:rsidRPr="0022165A">
              <w:rPr>
                <w:sz w:val="22"/>
                <w:szCs w:val="22"/>
              </w:rPr>
              <w:t>;</w:t>
            </w:r>
          </w:p>
        </w:tc>
      </w:tr>
      <w:tr w:rsidR="00C07CCF" w:rsidRPr="0022165A" w14:paraId="3590FF7D" w14:textId="77777777" w:rsidTr="00D104D4">
        <w:tc>
          <w:tcPr>
            <w:tcW w:w="2473" w:type="dxa"/>
            <w:shd w:val="clear" w:color="auto" w:fill="auto"/>
          </w:tcPr>
          <w:p w14:paraId="4CAD1EF4" w14:textId="77777777" w:rsidR="00C07CCF" w:rsidRPr="00F71DBF" w:rsidRDefault="00C07CCF" w:rsidP="00D104D4">
            <w:pPr>
              <w:rPr>
                <w:b/>
                <w:sz w:val="22"/>
              </w:rPr>
            </w:pPr>
            <w:r w:rsidRPr="00F71DBF">
              <w:rPr>
                <w:b/>
                <w:sz w:val="22"/>
              </w:rPr>
              <w:lastRenderedPageBreak/>
              <w:t>Materials</w:t>
            </w:r>
          </w:p>
        </w:tc>
        <w:tc>
          <w:tcPr>
            <w:tcW w:w="6050" w:type="dxa"/>
            <w:shd w:val="clear" w:color="auto" w:fill="auto"/>
          </w:tcPr>
          <w:p w14:paraId="288947B7" w14:textId="75EBFF32" w:rsidR="00C07CCF" w:rsidRPr="00F71DBF" w:rsidRDefault="00C07CCF" w:rsidP="00F71DBF">
            <w:pPr>
              <w:spacing w:after="240"/>
              <w:rPr>
                <w:sz w:val="22"/>
              </w:rPr>
            </w:pPr>
            <w:r w:rsidRPr="00F71DBF">
              <w:rPr>
                <w:sz w:val="22"/>
              </w:rPr>
              <w:t>means all and any physical material and any information in any form whatever, whether oral, written, graphic, electro-magnetic, in machine readable form, computerised or otherwise stored in any media, and that has in each case at any time on</w:t>
            </w:r>
            <w:r w:rsidR="00997B97">
              <w:rPr>
                <w:sz w:val="22"/>
                <w:szCs w:val="22"/>
              </w:rPr>
              <w:t xml:space="preserve">, </w:t>
            </w:r>
            <w:r w:rsidRPr="0022165A">
              <w:rPr>
                <w:sz w:val="22"/>
                <w:szCs w:val="22"/>
              </w:rPr>
              <w:t xml:space="preserve">before </w:t>
            </w:r>
            <w:r w:rsidR="00997B97">
              <w:rPr>
                <w:sz w:val="22"/>
                <w:szCs w:val="22"/>
              </w:rPr>
              <w:t xml:space="preserve">or after </w:t>
            </w:r>
            <w:r w:rsidRPr="0022165A">
              <w:rPr>
                <w:sz w:val="22"/>
                <w:szCs w:val="22"/>
              </w:rPr>
              <w:t xml:space="preserve">the date of this agreement been </w:t>
            </w:r>
            <w:r w:rsidR="00A05A18">
              <w:rPr>
                <w:sz w:val="22"/>
                <w:szCs w:val="22"/>
              </w:rPr>
              <w:t>created</w:t>
            </w:r>
            <w:r w:rsidRPr="0022165A">
              <w:rPr>
                <w:sz w:val="22"/>
                <w:szCs w:val="22"/>
              </w:rPr>
              <w:t xml:space="preserve"> by </w:t>
            </w:r>
            <w:r w:rsidR="00997B97">
              <w:rPr>
                <w:sz w:val="22"/>
                <w:szCs w:val="22"/>
              </w:rPr>
              <w:t>a Founder</w:t>
            </w:r>
            <w:r w:rsidRPr="0022165A">
              <w:rPr>
                <w:sz w:val="22"/>
                <w:szCs w:val="22"/>
              </w:rPr>
              <w:t xml:space="preserve"> </w:t>
            </w:r>
            <w:r w:rsidR="00A05A18">
              <w:rPr>
                <w:sz w:val="22"/>
                <w:szCs w:val="22"/>
              </w:rPr>
              <w:t>in relation to the Business Concept</w:t>
            </w:r>
            <w:r w:rsidRPr="0022165A">
              <w:rPr>
                <w:sz w:val="22"/>
                <w:szCs w:val="22"/>
              </w:rPr>
              <w:t>;</w:t>
            </w:r>
          </w:p>
        </w:tc>
      </w:tr>
      <w:tr w:rsidR="00C07CCF" w:rsidRPr="0022165A" w14:paraId="452E11F1" w14:textId="77777777" w:rsidTr="00D104D4">
        <w:tc>
          <w:tcPr>
            <w:tcW w:w="2473" w:type="dxa"/>
            <w:shd w:val="clear" w:color="auto" w:fill="auto"/>
          </w:tcPr>
          <w:p w14:paraId="16A6273E" w14:textId="77777777" w:rsidR="00C07CCF" w:rsidRPr="00F71DBF" w:rsidRDefault="00C07CCF" w:rsidP="00D104D4">
            <w:pPr>
              <w:rPr>
                <w:b/>
                <w:sz w:val="22"/>
              </w:rPr>
            </w:pPr>
            <w:r w:rsidRPr="00F71DBF">
              <w:rPr>
                <w:b/>
                <w:sz w:val="22"/>
              </w:rPr>
              <w:t>Patents</w:t>
            </w:r>
          </w:p>
        </w:tc>
        <w:tc>
          <w:tcPr>
            <w:tcW w:w="6050" w:type="dxa"/>
            <w:shd w:val="clear" w:color="auto" w:fill="auto"/>
          </w:tcPr>
          <w:p w14:paraId="7F3C3E46" w14:textId="1A610827" w:rsidR="00C07CCF" w:rsidRPr="00F71DBF" w:rsidRDefault="00C07CCF" w:rsidP="00F71DBF">
            <w:pPr>
              <w:spacing w:after="240"/>
              <w:rPr>
                <w:sz w:val="22"/>
              </w:rPr>
            </w:pPr>
            <w:r w:rsidRPr="00F71DBF">
              <w:rPr>
                <w:sz w:val="22"/>
              </w:rPr>
              <w:t>means any patents and applications listed in</w:t>
            </w:r>
            <w:r w:rsidR="00955B2D" w:rsidRPr="00F71DBF">
              <w:rPr>
                <w:sz w:val="22"/>
              </w:rPr>
              <w:t xml:space="preserve"> Part 4 of the</w:t>
            </w:r>
            <w:r w:rsidRPr="00F71DBF">
              <w:rPr>
                <w:sz w:val="22"/>
              </w:rPr>
              <w:t xml:space="preserve"> Schedule, together with any foreign counterparts thereof, including all provisional applications, divisions, renewals, continuations, continuations-in-part, extensions, reissues, re-examinations, substitutions, confirmations, registrations, revalidations, </w:t>
            </w:r>
            <w:proofErr w:type="gramStart"/>
            <w:r w:rsidRPr="00F71DBF">
              <w:rPr>
                <w:sz w:val="22"/>
              </w:rPr>
              <w:t>restorations</w:t>
            </w:r>
            <w:proofErr w:type="gramEnd"/>
            <w:r w:rsidRPr="00F71DBF">
              <w:rPr>
                <w:sz w:val="22"/>
              </w:rPr>
              <w:t xml:space="preserve"> and additions of or to them, as well as any supplementary protection certificate, or like form of protection, on file with the appropriate governmental agencies; </w:t>
            </w:r>
          </w:p>
        </w:tc>
      </w:tr>
      <w:tr w:rsidR="00C07CCF" w:rsidRPr="0022165A" w14:paraId="0C34C3D8" w14:textId="77777777" w:rsidTr="00D104D4">
        <w:tc>
          <w:tcPr>
            <w:tcW w:w="2473" w:type="dxa"/>
            <w:shd w:val="clear" w:color="auto" w:fill="auto"/>
          </w:tcPr>
          <w:p w14:paraId="137336FA" w14:textId="77777777" w:rsidR="00C07CCF" w:rsidRPr="00F71DBF" w:rsidRDefault="00C07CCF" w:rsidP="00D104D4">
            <w:pPr>
              <w:rPr>
                <w:b/>
                <w:sz w:val="22"/>
              </w:rPr>
            </w:pPr>
            <w:r w:rsidRPr="00F71DBF">
              <w:rPr>
                <w:b/>
                <w:sz w:val="22"/>
              </w:rPr>
              <w:t>Technologies</w:t>
            </w:r>
          </w:p>
          <w:p w14:paraId="4610C1ED" w14:textId="77777777" w:rsidR="00C07CCF" w:rsidRPr="00F71DBF" w:rsidRDefault="00C07CCF" w:rsidP="00D104D4">
            <w:pPr>
              <w:rPr>
                <w:b/>
                <w:sz w:val="22"/>
              </w:rPr>
            </w:pPr>
          </w:p>
        </w:tc>
        <w:tc>
          <w:tcPr>
            <w:tcW w:w="6050" w:type="dxa"/>
            <w:shd w:val="clear" w:color="auto" w:fill="auto"/>
          </w:tcPr>
          <w:p w14:paraId="0BEC8847" w14:textId="79AA1A78" w:rsidR="00C07CCF" w:rsidRPr="00F71DBF" w:rsidRDefault="00C07CCF" w:rsidP="00F71DBF">
            <w:pPr>
              <w:spacing w:after="240"/>
              <w:rPr>
                <w:sz w:val="22"/>
              </w:rPr>
            </w:pPr>
            <w:r w:rsidRPr="00F71DBF">
              <w:rPr>
                <w:sz w:val="22"/>
              </w:rPr>
              <w:t>means: (</w:t>
            </w:r>
            <w:proofErr w:type="spellStart"/>
            <w:r w:rsidRPr="00F71DBF">
              <w:rPr>
                <w:sz w:val="22"/>
              </w:rPr>
              <w:t>i</w:t>
            </w:r>
            <w:proofErr w:type="spellEnd"/>
            <w:r w:rsidRPr="00F71DBF">
              <w:rPr>
                <w:sz w:val="22"/>
              </w:rPr>
              <w:t xml:space="preserve">) all Know-How held or stored by </w:t>
            </w:r>
            <w:r w:rsidR="002570FA">
              <w:rPr>
                <w:sz w:val="22"/>
                <w:szCs w:val="22"/>
              </w:rPr>
              <w:t xml:space="preserve">a Founder in relation to </w:t>
            </w:r>
            <w:r w:rsidR="002570FA" w:rsidRPr="00F71DBF">
              <w:rPr>
                <w:sz w:val="22"/>
              </w:rPr>
              <w:t xml:space="preserve">the </w:t>
            </w:r>
            <w:r w:rsidR="002570FA">
              <w:rPr>
                <w:sz w:val="22"/>
                <w:szCs w:val="22"/>
              </w:rPr>
              <w:t>Business Concept</w:t>
            </w:r>
            <w:r w:rsidR="002570FA" w:rsidRPr="00F71DBF">
              <w:rPr>
                <w:sz w:val="22"/>
              </w:rPr>
              <w:t xml:space="preserve"> </w:t>
            </w:r>
            <w:r w:rsidRPr="00F71DBF">
              <w:rPr>
                <w:sz w:val="22"/>
              </w:rPr>
              <w:t xml:space="preserve">and all Know-How that is applied, </w:t>
            </w:r>
            <w:proofErr w:type="gramStart"/>
            <w:r w:rsidRPr="00F71DBF">
              <w:rPr>
                <w:sz w:val="22"/>
              </w:rPr>
              <w:t>used</w:t>
            </w:r>
            <w:proofErr w:type="gramEnd"/>
            <w:r w:rsidRPr="00F71DBF">
              <w:rPr>
                <w:sz w:val="22"/>
              </w:rPr>
              <w:t xml:space="preserve"> or intended to be applied or used within the Company’s business; and (ii) all inventions claimed in the Patents; and</w:t>
            </w:r>
          </w:p>
        </w:tc>
      </w:tr>
      <w:tr w:rsidR="00C07CCF" w:rsidRPr="0022165A" w14:paraId="67CC8A89" w14:textId="77777777" w:rsidTr="00D104D4">
        <w:tc>
          <w:tcPr>
            <w:tcW w:w="2473" w:type="dxa"/>
            <w:shd w:val="clear" w:color="auto" w:fill="auto"/>
          </w:tcPr>
          <w:p w14:paraId="5F49E3D9" w14:textId="77777777" w:rsidR="00C07CCF" w:rsidRPr="00F71DBF" w:rsidRDefault="00C07CCF" w:rsidP="00D104D4">
            <w:pPr>
              <w:rPr>
                <w:b/>
                <w:sz w:val="22"/>
              </w:rPr>
            </w:pPr>
            <w:proofErr w:type="gramStart"/>
            <w:r w:rsidRPr="00F71DBF">
              <w:rPr>
                <w:b/>
                <w:sz w:val="22"/>
              </w:rPr>
              <w:t>Trade Marks</w:t>
            </w:r>
            <w:proofErr w:type="gramEnd"/>
          </w:p>
        </w:tc>
        <w:tc>
          <w:tcPr>
            <w:tcW w:w="6050" w:type="dxa"/>
            <w:shd w:val="clear" w:color="auto" w:fill="auto"/>
          </w:tcPr>
          <w:p w14:paraId="73B0FC50" w14:textId="47E7C98B" w:rsidR="00C07CCF" w:rsidRPr="00F71DBF" w:rsidRDefault="00C07CCF" w:rsidP="00D104D4">
            <w:pPr>
              <w:rPr>
                <w:sz w:val="22"/>
              </w:rPr>
            </w:pPr>
            <w:r w:rsidRPr="00F71DBF">
              <w:rPr>
                <w:sz w:val="22"/>
              </w:rPr>
              <w:t xml:space="preserve">the registered </w:t>
            </w:r>
            <w:proofErr w:type="spellStart"/>
            <w:proofErr w:type="gramStart"/>
            <w:r w:rsidRPr="00F71DBF">
              <w:rPr>
                <w:sz w:val="22"/>
              </w:rPr>
              <w:t>trade marks</w:t>
            </w:r>
            <w:proofErr w:type="spellEnd"/>
            <w:proofErr w:type="gramEnd"/>
            <w:r w:rsidR="00C760C1">
              <w:rPr>
                <w:sz w:val="22"/>
                <w:szCs w:val="22"/>
              </w:rPr>
              <w:t xml:space="preserve"> (if any)</w:t>
            </w:r>
            <w:r w:rsidRPr="0022165A">
              <w:rPr>
                <w:sz w:val="22"/>
                <w:szCs w:val="22"/>
              </w:rPr>
              <w:t>,</w:t>
            </w:r>
            <w:r w:rsidRPr="00F71DBF">
              <w:rPr>
                <w:sz w:val="22"/>
              </w:rPr>
              <w:t xml:space="preserve"> short particulars of which are set out in </w:t>
            </w:r>
            <w:r w:rsidR="00955B2D" w:rsidRPr="00F71DBF">
              <w:rPr>
                <w:sz w:val="22"/>
              </w:rPr>
              <w:t xml:space="preserve">Part 5 of the </w:t>
            </w:r>
            <w:r w:rsidRPr="00F71DBF">
              <w:rPr>
                <w:sz w:val="22"/>
              </w:rPr>
              <w:t>Schedule</w:t>
            </w:r>
            <w:r w:rsidR="00B76791">
              <w:rPr>
                <w:sz w:val="22"/>
                <w:szCs w:val="22"/>
              </w:rPr>
              <w:t>.</w:t>
            </w:r>
          </w:p>
        </w:tc>
      </w:tr>
    </w:tbl>
    <w:p w14:paraId="6D2BA86A" w14:textId="77777777" w:rsidR="00CD180D" w:rsidRPr="00F71DBF" w:rsidRDefault="00CD180D" w:rsidP="009C0EB0">
      <w:pPr>
        <w:rPr>
          <w:sz w:val="22"/>
        </w:rPr>
      </w:pPr>
    </w:p>
    <w:p w14:paraId="39067A97" w14:textId="347C8E55" w:rsidR="00CD180D" w:rsidRPr="00F71DBF" w:rsidRDefault="00CD180D" w:rsidP="00624B10">
      <w:pPr>
        <w:pStyle w:val="ListParagraph"/>
        <w:numPr>
          <w:ilvl w:val="1"/>
          <w:numId w:val="3"/>
        </w:numPr>
        <w:ind w:left="567" w:hanging="643"/>
        <w:rPr>
          <w:sz w:val="22"/>
        </w:rPr>
      </w:pPr>
      <w:r w:rsidRPr="00F71DBF">
        <w:rPr>
          <w:sz w:val="22"/>
        </w:rPr>
        <w:t xml:space="preserve">The clause and paragraph headings used in this agreement are inserted for ease of reference only and will not affect construction. </w:t>
      </w:r>
    </w:p>
    <w:p w14:paraId="6C63B053" w14:textId="77777777" w:rsidR="00CD180D" w:rsidRPr="00F71DBF" w:rsidRDefault="00CD180D" w:rsidP="00624B10">
      <w:pPr>
        <w:pStyle w:val="ListParagraph"/>
        <w:ind w:left="567" w:hanging="643"/>
        <w:rPr>
          <w:sz w:val="22"/>
        </w:rPr>
      </w:pPr>
    </w:p>
    <w:p w14:paraId="3C95BB31" w14:textId="4AA64BEA" w:rsidR="00CD180D" w:rsidRPr="00F71DBF" w:rsidRDefault="00CD180D" w:rsidP="00624B10">
      <w:pPr>
        <w:pStyle w:val="ListParagraph"/>
        <w:numPr>
          <w:ilvl w:val="1"/>
          <w:numId w:val="3"/>
        </w:numPr>
        <w:ind w:left="567" w:hanging="643"/>
        <w:rPr>
          <w:sz w:val="22"/>
        </w:rPr>
      </w:pPr>
      <w:r w:rsidRPr="00F71DBF">
        <w:rPr>
          <w:sz w:val="22"/>
        </w:rPr>
        <w:t xml:space="preserve">References to the words </w:t>
      </w:r>
      <w:r w:rsidRPr="00F71DBF">
        <w:rPr>
          <w:b/>
          <w:sz w:val="22"/>
        </w:rPr>
        <w:t>include</w:t>
      </w:r>
      <w:r w:rsidRPr="00F71DBF">
        <w:rPr>
          <w:sz w:val="22"/>
        </w:rPr>
        <w:t xml:space="preserve"> or </w:t>
      </w:r>
      <w:r w:rsidRPr="00F71DBF">
        <w:rPr>
          <w:b/>
          <w:sz w:val="22"/>
        </w:rPr>
        <w:t>including</w:t>
      </w:r>
      <w:r w:rsidRPr="00F71DBF">
        <w:rPr>
          <w:sz w:val="22"/>
        </w:rPr>
        <w:t xml:space="preserve"> (or any similar term) are not to be construed as implying any limitation, and general words introduced by the word other (or any similar term) will not be given a restrictive meaning by reason of the fact that they are preceded or followed by words indicating a particular class of acts, matters or things. </w:t>
      </w:r>
    </w:p>
    <w:p w14:paraId="70BCAA6E" w14:textId="77777777" w:rsidR="00DF0B83" w:rsidRPr="00F71DBF" w:rsidRDefault="00DF0B83" w:rsidP="00426614">
      <w:pPr>
        <w:pStyle w:val="ListParagraph"/>
        <w:ind w:left="360"/>
        <w:rPr>
          <w:sz w:val="22"/>
        </w:rPr>
      </w:pPr>
    </w:p>
    <w:p w14:paraId="68BB33BC" w14:textId="15F73790" w:rsidR="00DF0B83" w:rsidRPr="00F71DBF" w:rsidRDefault="00DF0B83" w:rsidP="00624B10">
      <w:pPr>
        <w:pStyle w:val="ListParagraph"/>
        <w:numPr>
          <w:ilvl w:val="1"/>
          <w:numId w:val="3"/>
        </w:numPr>
        <w:ind w:left="567" w:hanging="643"/>
        <w:rPr>
          <w:sz w:val="22"/>
        </w:rPr>
      </w:pPr>
      <w:r w:rsidRPr="00F71DBF">
        <w:rPr>
          <w:sz w:val="22"/>
        </w:rPr>
        <w:t xml:space="preserve">References to statutory provisions or enactments will include references to any amendment, modification, extension, consolidation, </w:t>
      </w:r>
      <w:proofErr w:type="gramStart"/>
      <w:r w:rsidRPr="00F71DBF">
        <w:rPr>
          <w:sz w:val="22"/>
        </w:rPr>
        <w:t>replacement</w:t>
      </w:r>
      <w:proofErr w:type="gramEnd"/>
      <w:r w:rsidRPr="00F71DBF">
        <w:rPr>
          <w:sz w:val="22"/>
        </w:rPr>
        <w:t xml:space="preserve"> or re-enactment of any such provision or enactment (whether before or after the date of this agreement), to any previous enactment which has been replaced or amended and to any regulation, instrument or order or other subordinate legislation made under such provision or enactment.</w:t>
      </w:r>
    </w:p>
    <w:p w14:paraId="587A94E8" w14:textId="77777777" w:rsidR="00B376BD" w:rsidRPr="00F71DBF" w:rsidRDefault="00B376BD" w:rsidP="00910519">
      <w:pPr>
        <w:rPr>
          <w:sz w:val="22"/>
        </w:rPr>
      </w:pPr>
    </w:p>
    <w:p w14:paraId="56FA504D" w14:textId="78CAEFB0" w:rsidR="00D608B9" w:rsidRPr="00F71DBF" w:rsidRDefault="0056782C" w:rsidP="00624B10">
      <w:pPr>
        <w:pStyle w:val="ListParagraph"/>
        <w:numPr>
          <w:ilvl w:val="0"/>
          <w:numId w:val="3"/>
        </w:numPr>
        <w:ind w:left="567" w:hanging="643"/>
        <w:rPr>
          <w:b/>
          <w:sz w:val="22"/>
        </w:rPr>
      </w:pPr>
      <w:r w:rsidRPr="00F71DBF">
        <w:rPr>
          <w:b/>
          <w:sz w:val="22"/>
        </w:rPr>
        <w:t>Collaboration items</w:t>
      </w:r>
    </w:p>
    <w:p w14:paraId="62FC6B09" w14:textId="7436BF9D" w:rsidR="00B45365" w:rsidRPr="00F71DBF" w:rsidRDefault="00B45365" w:rsidP="00B45365">
      <w:pPr>
        <w:rPr>
          <w:sz w:val="22"/>
        </w:rPr>
      </w:pPr>
    </w:p>
    <w:p w14:paraId="53F64A93" w14:textId="55364EA5" w:rsidR="00B45365" w:rsidRPr="00F71DBF" w:rsidRDefault="00B45365" w:rsidP="00B45365">
      <w:pPr>
        <w:pStyle w:val="ListParagraph"/>
        <w:numPr>
          <w:ilvl w:val="1"/>
          <w:numId w:val="3"/>
        </w:numPr>
        <w:ind w:left="567" w:hanging="709"/>
        <w:rPr>
          <w:sz w:val="22"/>
        </w:rPr>
      </w:pPr>
      <w:r w:rsidRPr="00F71DBF">
        <w:rPr>
          <w:sz w:val="22"/>
        </w:rPr>
        <w:t xml:space="preserve">Each </w:t>
      </w:r>
      <w:r w:rsidR="00301E2E" w:rsidRPr="00F71DBF">
        <w:rPr>
          <w:sz w:val="22"/>
        </w:rPr>
        <w:t>Founder</w:t>
      </w:r>
      <w:r w:rsidRPr="00F71DBF">
        <w:rPr>
          <w:sz w:val="22"/>
        </w:rPr>
        <w:t xml:space="preserve"> hereby represents and warrants to the other </w:t>
      </w:r>
      <w:r w:rsidR="00301E2E" w:rsidRPr="00F71DBF">
        <w:rPr>
          <w:sz w:val="22"/>
        </w:rPr>
        <w:t>Founder</w:t>
      </w:r>
      <w:r w:rsidR="003601EB">
        <w:rPr>
          <w:sz w:val="22"/>
          <w:szCs w:val="22"/>
        </w:rPr>
        <w:t>(s)</w:t>
      </w:r>
      <w:r w:rsidRPr="00F71DBF">
        <w:rPr>
          <w:sz w:val="22"/>
        </w:rPr>
        <w:t xml:space="preserve"> that </w:t>
      </w:r>
      <w:r w:rsidR="0092763A">
        <w:rPr>
          <w:sz w:val="22"/>
          <w:szCs w:val="22"/>
        </w:rPr>
        <w:t>they are</w:t>
      </w:r>
      <w:r w:rsidRPr="00F71DBF">
        <w:rPr>
          <w:sz w:val="22"/>
        </w:rPr>
        <w:t xml:space="preserve"> not a party to any agreement or arrangement which would restrict such </w:t>
      </w:r>
      <w:r w:rsidR="00301E2E" w:rsidRPr="00F71DBF">
        <w:rPr>
          <w:sz w:val="22"/>
        </w:rPr>
        <w:t>Founde</w:t>
      </w:r>
      <w:r w:rsidRPr="00F71DBF">
        <w:rPr>
          <w:sz w:val="22"/>
        </w:rPr>
        <w:t xml:space="preserve">r’s ability to perform its obligations set </w:t>
      </w:r>
      <w:r w:rsidR="003601EB">
        <w:rPr>
          <w:sz w:val="22"/>
          <w:szCs w:val="22"/>
        </w:rPr>
        <w:t>out in this agreement</w:t>
      </w:r>
      <w:r w:rsidR="0092763A">
        <w:rPr>
          <w:sz w:val="22"/>
          <w:szCs w:val="22"/>
        </w:rPr>
        <w:t>,</w:t>
      </w:r>
      <w:r w:rsidRPr="00F71DBF">
        <w:rPr>
          <w:sz w:val="22"/>
        </w:rPr>
        <w:t xml:space="preserve"> and that no third party can claim any rights to the </w:t>
      </w:r>
      <w:r w:rsidR="00301E2E" w:rsidRPr="00F71DBF">
        <w:rPr>
          <w:sz w:val="22"/>
        </w:rPr>
        <w:t>Intellectual Property</w:t>
      </w:r>
      <w:r w:rsidRPr="00F71DBF">
        <w:rPr>
          <w:sz w:val="22"/>
        </w:rPr>
        <w:t xml:space="preserve"> which may be developed by each </w:t>
      </w:r>
      <w:r w:rsidR="00301E2E" w:rsidRPr="00F71DBF">
        <w:rPr>
          <w:sz w:val="22"/>
        </w:rPr>
        <w:t>Founder</w:t>
      </w:r>
      <w:r w:rsidRPr="00F71DBF">
        <w:rPr>
          <w:sz w:val="22"/>
        </w:rPr>
        <w:t xml:space="preserve"> that is the subject of </w:t>
      </w:r>
      <w:r w:rsidR="00205B69" w:rsidRPr="00F71DBF">
        <w:rPr>
          <w:sz w:val="22"/>
        </w:rPr>
        <w:t xml:space="preserve">this </w:t>
      </w:r>
      <w:r w:rsidR="00205B69" w:rsidRPr="00EF6D94">
        <w:rPr>
          <w:sz w:val="22"/>
          <w:szCs w:val="22"/>
        </w:rPr>
        <w:t>agreement</w:t>
      </w:r>
      <w:r w:rsidRPr="00EF6D94">
        <w:rPr>
          <w:sz w:val="22"/>
          <w:szCs w:val="22"/>
        </w:rPr>
        <w:t xml:space="preserve">. </w:t>
      </w:r>
    </w:p>
    <w:p w14:paraId="1528AA1A" w14:textId="77777777" w:rsidR="00B45365" w:rsidRPr="00F71DBF" w:rsidRDefault="00B45365" w:rsidP="00B45365">
      <w:pPr>
        <w:pStyle w:val="ListParagraph"/>
        <w:ind w:left="567"/>
        <w:rPr>
          <w:sz w:val="22"/>
        </w:rPr>
      </w:pPr>
    </w:p>
    <w:p w14:paraId="66E01960" w14:textId="4E1B7AC0" w:rsidR="00910519" w:rsidRPr="00F71DBF" w:rsidRDefault="00B45365" w:rsidP="00624B10">
      <w:pPr>
        <w:pStyle w:val="ListParagraph"/>
        <w:numPr>
          <w:ilvl w:val="1"/>
          <w:numId w:val="3"/>
        </w:numPr>
        <w:ind w:left="567" w:hanging="643"/>
        <w:rPr>
          <w:sz w:val="22"/>
        </w:rPr>
      </w:pPr>
      <w:r w:rsidRPr="00F71DBF">
        <w:rPr>
          <w:sz w:val="22"/>
        </w:rPr>
        <w:lastRenderedPageBreak/>
        <w:t>E</w:t>
      </w:r>
      <w:r w:rsidR="00D608B9" w:rsidRPr="00F71DBF">
        <w:rPr>
          <w:sz w:val="22"/>
        </w:rPr>
        <w:t>ach Founder will negotiate in good faith in due course to formalise</w:t>
      </w:r>
      <w:r w:rsidR="00F62E10" w:rsidRPr="00F71DBF">
        <w:rPr>
          <w:sz w:val="22"/>
        </w:rPr>
        <w:t xml:space="preserve"> </w:t>
      </w:r>
      <w:r w:rsidR="00205B69" w:rsidRPr="00F71DBF">
        <w:rPr>
          <w:sz w:val="22"/>
        </w:rPr>
        <w:t xml:space="preserve">this </w:t>
      </w:r>
      <w:r w:rsidR="00205B69">
        <w:rPr>
          <w:sz w:val="22"/>
          <w:szCs w:val="22"/>
        </w:rPr>
        <w:t>agreement</w:t>
      </w:r>
      <w:r w:rsidR="00F62E10" w:rsidRPr="00F71DBF">
        <w:rPr>
          <w:sz w:val="22"/>
        </w:rPr>
        <w:t xml:space="preserve"> into a standard document set, including:</w:t>
      </w:r>
    </w:p>
    <w:p w14:paraId="44ACDBD3" w14:textId="49E59B00" w:rsidR="00F62E10" w:rsidRPr="0022165A" w:rsidRDefault="00815798" w:rsidP="00F707A1">
      <w:pPr>
        <w:pStyle w:val="Heading2"/>
        <w:numPr>
          <w:ilvl w:val="0"/>
          <w:numId w:val="6"/>
        </w:numPr>
        <w:ind w:left="1134" w:hanging="567"/>
        <w:rPr>
          <w:rFonts w:asciiTheme="minorHAnsi" w:eastAsiaTheme="minorHAnsi" w:hAnsiTheme="minorHAnsi" w:cstheme="minorBidi"/>
          <w:color w:val="auto"/>
          <w:sz w:val="22"/>
          <w:szCs w:val="22"/>
        </w:rPr>
      </w:pPr>
      <w:r w:rsidRPr="0022165A">
        <w:rPr>
          <w:rFonts w:asciiTheme="minorHAnsi" w:eastAsiaTheme="minorHAnsi" w:hAnsiTheme="minorHAnsi" w:cstheme="minorBidi"/>
          <w:color w:val="auto"/>
          <w:sz w:val="22"/>
          <w:szCs w:val="22"/>
        </w:rPr>
        <w:t xml:space="preserve">one </w:t>
      </w:r>
      <w:r w:rsidR="0058452C" w:rsidRPr="0022165A">
        <w:rPr>
          <w:rFonts w:asciiTheme="minorHAnsi" w:eastAsiaTheme="minorHAnsi" w:hAnsiTheme="minorHAnsi" w:cstheme="minorBidi"/>
          <w:color w:val="auto"/>
          <w:sz w:val="22"/>
          <w:szCs w:val="22"/>
        </w:rPr>
        <w:t xml:space="preserve">founder service agreement </w:t>
      </w:r>
      <w:r w:rsidR="00F62E10" w:rsidRPr="0022165A">
        <w:rPr>
          <w:rFonts w:asciiTheme="minorHAnsi" w:eastAsiaTheme="minorHAnsi" w:hAnsiTheme="minorHAnsi" w:cstheme="minorBidi"/>
          <w:color w:val="auto"/>
          <w:sz w:val="22"/>
          <w:szCs w:val="22"/>
        </w:rPr>
        <w:t>per</w:t>
      </w:r>
      <w:r w:rsidR="00F62E10" w:rsidRPr="00F71DBF">
        <w:rPr>
          <w:rFonts w:asciiTheme="minorHAnsi" w:hAnsiTheme="minorHAnsi"/>
          <w:color w:val="auto"/>
          <w:sz w:val="22"/>
        </w:rPr>
        <w:t xml:space="preserve"> </w:t>
      </w:r>
      <w:proofErr w:type="gramStart"/>
      <w:r w:rsidR="00466294" w:rsidRPr="00F71DBF">
        <w:rPr>
          <w:rFonts w:asciiTheme="minorHAnsi" w:hAnsiTheme="minorHAnsi"/>
          <w:color w:val="auto"/>
          <w:sz w:val="22"/>
        </w:rPr>
        <w:t>F</w:t>
      </w:r>
      <w:r w:rsidR="00F62E10" w:rsidRPr="00F71DBF">
        <w:rPr>
          <w:rFonts w:asciiTheme="minorHAnsi" w:hAnsiTheme="minorHAnsi"/>
          <w:color w:val="auto"/>
          <w:sz w:val="22"/>
        </w:rPr>
        <w:t>ounder</w:t>
      </w:r>
      <w:r w:rsidR="001A75B7" w:rsidRPr="0022165A">
        <w:rPr>
          <w:rFonts w:asciiTheme="minorHAnsi" w:eastAsiaTheme="minorHAnsi" w:hAnsiTheme="minorHAnsi" w:cstheme="minorBidi"/>
          <w:color w:val="auto"/>
          <w:sz w:val="22"/>
          <w:szCs w:val="22"/>
        </w:rPr>
        <w:t>;</w:t>
      </w:r>
      <w:proofErr w:type="gramEnd"/>
    </w:p>
    <w:p w14:paraId="50ED0941" w14:textId="3BF8B35F" w:rsidR="00F62E10" w:rsidRPr="00F71DBF" w:rsidRDefault="00815798" w:rsidP="00F707A1">
      <w:pPr>
        <w:pStyle w:val="Heading2"/>
        <w:numPr>
          <w:ilvl w:val="0"/>
          <w:numId w:val="6"/>
        </w:numPr>
        <w:ind w:left="1134" w:hanging="567"/>
        <w:rPr>
          <w:rFonts w:asciiTheme="minorHAnsi" w:hAnsiTheme="minorHAnsi"/>
          <w:color w:val="auto"/>
          <w:sz w:val="22"/>
        </w:rPr>
      </w:pPr>
      <w:r w:rsidRPr="0022165A">
        <w:rPr>
          <w:rFonts w:asciiTheme="minorHAnsi" w:eastAsiaTheme="minorHAnsi" w:hAnsiTheme="minorHAnsi" w:cstheme="minorBidi"/>
          <w:color w:val="auto"/>
          <w:sz w:val="22"/>
          <w:szCs w:val="22"/>
        </w:rPr>
        <w:t xml:space="preserve">one </w:t>
      </w:r>
      <w:r w:rsidR="0092763A">
        <w:rPr>
          <w:rFonts w:asciiTheme="minorHAnsi" w:eastAsiaTheme="minorHAnsi" w:hAnsiTheme="minorHAnsi" w:cstheme="minorBidi"/>
          <w:color w:val="auto"/>
          <w:sz w:val="22"/>
          <w:szCs w:val="22"/>
        </w:rPr>
        <w:t>intellectual property</w:t>
      </w:r>
      <w:r w:rsidR="00F62E10" w:rsidRPr="0022165A">
        <w:rPr>
          <w:rFonts w:asciiTheme="minorHAnsi" w:eastAsiaTheme="minorHAnsi" w:hAnsiTheme="minorHAnsi" w:cstheme="minorBidi"/>
          <w:color w:val="auto"/>
          <w:sz w:val="22"/>
          <w:szCs w:val="22"/>
        </w:rPr>
        <w:t xml:space="preserve"> </w:t>
      </w:r>
      <w:r w:rsidR="0058452C">
        <w:rPr>
          <w:rFonts w:asciiTheme="minorHAnsi" w:eastAsiaTheme="minorHAnsi" w:hAnsiTheme="minorHAnsi" w:cstheme="minorBidi"/>
          <w:color w:val="auto"/>
          <w:sz w:val="22"/>
          <w:szCs w:val="22"/>
        </w:rPr>
        <w:t>a</w:t>
      </w:r>
      <w:r w:rsidR="00F62E10" w:rsidRPr="0022165A">
        <w:rPr>
          <w:rFonts w:asciiTheme="minorHAnsi" w:eastAsiaTheme="minorHAnsi" w:hAnsiTheme="minorHAnsi" w:cstheme="minorBidi"/>
          <w:color w:val="auto"/>
          <w:sz w:val="22"/>
          <w:szCs w:val="22"/>
        </w:rPr>
        <w:t xml:space="preserve">ssignment </w:t>
      </w:r>
      <w:r w:rsidR="0058452C">
        <w:rPr>
          <w:rFonts w:asciiTheme="minorHAnsi" w:eastAsiaTheme="minorHAnsi" w:hAnsiTheme="minorHAnsi" w:cstheme="minorBidi"/>
          <w:color w:val="auto"/>
          <w:sz w:val="22"/>
          <w:szCs w:val="22"/>
        </w:rPr>
        <w:t>deed</w:t>
      </w:r>
      <w:r w:rsidR="0058452C" w:rsidRPr="00F71DBF">
        <w:rPr>
          <w:rFonts w:asciiTheme="minorHAnsi" w:hAnsiTheme="minorHAnsi"/>
          <w:color w:val="auto"/>
          <w:sz w:val="22"/>
        </w:rPr>
        <w:t xml:space="preserve"> </w:t>
      </w:r>
      <w:r w:rsidR="00F62E10" w:rsidRPr="00F71DBF">
        <w:rPr>
          <w:rFonts w:asciiTheme="minorHAnsi" w:hAnsiTheme="minorHAnsi"/>
          <w:color w:val="auto"/>
          <w:sz w:val="22"/>
        </w:rPr>
        <w:t xml:space="preserve">per </w:t>
      </w:r>
      <w:proofErr w:type="gramStart"/>
      <w:r w:rsidR="00466294" w:rsidRPr="00F71DBF">
        <w:rPr>
          <w:rFonts w:asciiTheme="minorHAnsi" w:hAnsiTheme="minorHAnsi"/>
          <w:color w:val="auto"/>
          <w:sz w:val="22"/>
        </w:rPr>
        <w:t>F</w:t>
      </w:r>
      <w:r w:rsidR="00F62E10" w:rsidRPr="00F71DBF">
        <w:rPr>
          <w:rFonts w:asciiTheme="minorHAnsi" w:hAnsiTheme="minorHAnsi"/>
          <w:color w:val="auto"/>
          <w:sz w:val="22"/>
        </w:rPr>
        <w:t>ounder</w:t>
      </w:r>
      <w:r w:rsidR="001A75B7" w:rsidRPr="00F71DBF">
        <w:rPr>
          <w:rFonts w:asciiTheme="minorHAnsi" w:hAnsiTheme="minorHAnsi"/>
          <w:color w:val="auto"/>
          <w:sz w:val="22"/>
        </w:rPr>
        <w:t>;</w:t>
      </w:r>
      <w:proofErr w:type="gramEnd"/>
    </w:p>
    <w:p w14:paraId="0E631092" w14:textId="62763C19" w:rsidR="00F62E10" w:rsidRPr="00F71DBF" w:rsidRDefault="00815798" w:rsidP="00F707A1">
      <w:pPr>
        <w:pStyle w:val="Heading2"/>
        <w:numPr>
          <w:ilvl w:val="0"/>
          <w:numId w:val="6"/>
        </w:numPr>
        <w:ind w:left="1134" w:hanging="567"/>
        <w:rPr>
          <w:rFonts w:asciiTheme="minorHAnsi" w:hAnsiTheme="minorHAnsi"/>
          <w:color w:val="auto"/>
          <w:sz w:val="22"/>
        </w:rPr>
      </w:pPr>
      <w:r>
        <w:rPr>
          <w:rFonts w:asciiTheme="minorHAnsi" w:eastAsiaTheme="minorHAnsi" w:hAnsiTheme="minorHAnsi" w:cstheme="minorBidi"/>
          <w:color w:val="auto"/>
          <w:sz w:val="22"/>
          <w:szCs w:val="22"/>
        </w:rPr>
        <w:t>a</w:t>
      </w:r>
      <w:r w:rsidR="00F62E10" w:rsidRPr="0022165A">
        <w:rPr>
          <w:rFonts w:asciiTheme="minorHAnsi" w:eastAsiaTheme="minorHAnsi" w:hAnsiTheme="minorHAnsi" w:cstheme="minorBidi"/>
          <w:color w:val="auto"/>
          <w:sz w:val="22"/>
          <w:szCs w:val="22"/>
        </w:rPr>
        <w:t xml:space="preserve"> </w:t>
      </w:r>
      <w:r w:rsidR="0058452C" w:rsidRPr="0022165A">
        <w:rPr>
          <w:rFonts w:asciiTheme="minorHAnsi" w:eastAsiaTheme="minorHAnsi" w:hAnsiTheme="minorHAnsi" w:cstheme="minorBidi"/>
          <w:color w:val="auto"/>
          <w:sz w:val="22"/>
          <w:szCs w:val="22"/>
        </w:rPr>
        <w:t>subscription</w:t>
      </w:r>
      <w:r w:rsidR="0058452C" w:rsidRPr="00F71DBF">
        <w:rPr>
          <w:rFonts w:asciiTheme="minorHAnsi" w:hAnsiTheme="minorHAnsi"/>
          <w:color w:val="auto"/>
          <w:sz w:val="22"/>
        </w:rPr>
        <w:t xml:space="preserve"> and </w:t>
      </w:r>
      <w:r w:rsidR="0058452C" w:rsidRPr="0022165A">
        <w:rPr>
          <w:rFonts w:asciiTheme="minorHAnsi" w:eastAsiaTheme="minorHAnsi" w:hAnsiTheme="minorHAnsi" w:cstheme="minorBidi"/>
          <w:color w:val="auto"/>
          <w:sz w:val="22"/>
          <w:szCs w:val="22"/>
        </w:rPr>
        <w:t>shareholder's agreement</w:t>
      </w:r>
      <w:r w:rsidR="001A75B7" w:rsidRPr="00F71DBF">
        <w:rPr>
          <w:rFonts w:asciiTheme="minorHAnsi" w:hAnsiTheme="minorHAnsi"/>
          <w:color w:val="auto"/>
          <w:sz w:val="22"/>
        </w:rPr>
        <w:t>; and</w:t>
      </w:r>
    </w:p>
    <w:p w14:paraId="3A82AFC4" w14:textId="0245E210" w:rsidR="00F62E10" w:rsidRPr="00F71DBF" w:rsidRDefault="00815798" w:rsidP="00F707A1">
      <w:pPr>
        <w:pStyle w:val="Heading2"/>
        <w:numPr>
          <w:ilvl w:val="0"/>
          <w:numId w:val="6"/>
        </w:numPr>
        <w:ind w:left="1134" w:hanging="567"/>
        <w:rPr>
          <w:rFonts w:asciiTheme="minorHAnsi" w:hAnsiTheme="minorHAnsi"/>
          <w:color w:val="auto"/>
          <w:sz w:val="22"/>
        </w:rPr>
      </w:pPr>
      <w:r>
        <w:rPr>
          <w:rFonts w:asciiTheme="minorHAnsi" w:eastAsiaTheme="minorHAnsi" w:hAnsiTheme="minorHAnsi" w:cstheme="minorBidi"/>
          <w:color w:val="auto"/>
          <w:sz w:val="22"/>
          <w:szCs w:val="22"/>
        </w:rPr>
        <w:t>n</w:t>
      </w:r>
      <w:r w:rsidR="00F62E10" w:rsidRPr="0022165A">
        <w:rPr>
          <w:rFonts w:asciiTheme="minorHAnsi" w:eastAsiaTheme="minorHAnsi" w:hAnsiTheme="minorHAnsi" w:cstheme="minorBidi"/>
          <w:color w:val="auto"/>
          <w:sz w:val="22"/>
          <w:szCs w:val="22"/>
        </w:rPr>
        <w:t xml:space="preserve">ew </w:t>
      </w:r>
      <w:r w:rsidR="0058452C" w:rsidRPr="0022165A">
        <w:rPr>
          <w:rFonts w:asciiTheme="minorHAnsi" w:eastAsiaTheme="minorHAnsi" w:hAnsiTheme="minorHAnsi" w:cstheme="minorBidi"/>
          <w:color w:val="auto"/>
          <w:sz w:val="22"/>
          <w:szCs w:val="22"/>
        </w:rPr>
        <w:t>articles</w:t>
      </w:r>
      <w:r w:rsidR="0058452C" w:rsidRPr="00F71DBF">
        <w:rPr>
          <w:rFonts w:asciiTheme="minorHAnsi" w:hAnsiTheme="minorHAnsi"/>
          <w:color w:val="auto"/>
          <w:sz w:val="22"/>
        </w:rPr>
        <w:t xml:space="preserve"> of </w:t>
      </w:r>
      <w:r w:rsidR="0058452C" w:rsidRPr="0022165A">
        <w:rPr>
          <w:rFonts w:asciiTheme="minorHAnsi" w:eastAsiaTheme="minorHAnsi" w:hAnsiTheme="minorHAnsi" w:cstheme="minorBidi"/>
          <w:color w:val="auto"/>
          <w:sz w:val="22"/>
          <w:szCs w:val="22"/>
        </w:rPr>
        <w:t>association</w:t>
      </w:r>
      <w:r w:rsidR="00E84FE9" w:rsidRPr="00F71DBF">
        <w:rPr>
          <w:rFonts w:asciiTheme="minorHAnsi" w:hAnsiTheme="minorHAnsi"/>
          <w:color w:val="auto"/>
          <w:sz w:val="22"/>
        </w:rPr>
        <w:t>.</w:t>
      </w:r>
    </w:p>
    <w:p w14:paraId="7E328C5D" w14:textId="77777777" w:rsidR="00910519" w:rsidRPr="00F71DBF" w:rsidRDefault="00910519" w:rsidP="0056782C">
      <w:pPr>
        <w:rPr>
          <w:sz w:val="22"/>
        </w:rPr>
      </w:pPr>
    </w:p>
    <w:p w14:paraId="271D0163" w14:textId="34335649" w:rsidR="00CF5F36" w:rsidRPr="00F71DBF" w:rsidRDefault="00910519" w:rsidP="00792F9D">
      <w:pPr>
        <w:pStyle w:val="ListParagraph"/>
        <w:numPr>
          <w:ilvl w:val="1"/>
          <w:numId w:val="3"/>
        </w:numPr>
        <w:ind w:left="567" w:hanging="643"/>
        <w:rPr>
          <w:sz w:val="22"/>
        </w:rPr>
      </w:pPr>
      <w:r w:rsidRPr="00F71DBF">
        <w:rPr>
          <w:sz w:val="22"/>
        </w:rPr>
        <w:t>Each Founder will provide</w:t>
      </w:r>
      <w:r w:rsidRPr="0022165A">
        <w:rPr>
          <w:sz w:val="22"/>
          <w:szCs w:val="22"/>
        </w:rPr>
        <w:t xml:space="preserve"> </w:t>
      </w:r>
      <w:r w:rsidR="0092763A">
        <w:rPr>
          <w:sz w:val="22"/>
          <w:szCs w:val="22"/>
        </w:rPr>
        <w:t>reasonable</w:t>
      </w:r>
      <w:r w:rsidR="0092763A" w:rsidRPr="00F71DBF">
        <w:rPr>
          <w:sz w:val="22"/>
        </w:rPr>
        <w:t xml:space="preserve"> </w:t>
      </w:r>
      <w:r w:rsidRPr="00F71DBF">
        <w:rPr>
          <w:sz w:val="22"/>
        </w:rPr>
        <w:t>non-competition and non-solicitation undertakings, as well as undertakings relating to the conduct of the Company's business.</w:t>
      </w:r>
    </w:p>
    <w:p w14:paraId="70D59D85" w14:textId="77777777" w:rsidR="0056782C" w:rsidRPr="00F71DBF" w:rsidRDefault="0056782C" w:rsidP="0056782C">
      <w:pPr>
        <w:pStyle w:val="ListParagraph"/>
        <w:ind w:left="567"/>
        <w:rPr>
          <w:sz w:val="22"/>
        </w:rPr>
      </w:pPr>
    </w:p>
    <w:p w14:paraId="3818EB0F" w14:textId="256110C1" w:rsidR="0056782C" w:rsidRPr="00F71DBF" w:rsidRDefault="002234CD" w:rsidP="00792F9D">
      <w:pPr>
        <w:pStyle w:val="ListParagraph"/>
        <w:numPr>
          <w:ilvl w:val="1"/>
          <w:numId w:val="3"/>
        </w:numPr>
        <w:ind w:left="567" w:hanging="643"/>
        <w:rPr>
          <w:sz w:val="22"/>
        </w:rPr>
      </w:pPr>
      <w:r w:rsidRPr="00F71DBF">
        <w:rPr>
          <w:sz w:val="22"/>
        </w:rPr>
        <w:t>U</w:t>
      </w:r>
      <w:r w:rsidR="0056782C" w:rsidRPr="00F71DBF">
        <w:rPr>
          <w:sz w:val="22"/>
        </w:rPr>
        <w:t xml:space="preserve">pon incorporation of the Company, equity will be allocated to </w:t>
      </w:r>
      <w:r w:rsidR="0092763A">
        <w:rPr>
          <w:sz w:val="22"/>
          <w:szCs w:val="22"/>
        </w:rPr>
        <w:t xml:space="preserve">the </w:t>
      </w:r>
      <w:r w:rsidR="0056782C" w:rsidRPr="00F71DBF">
        <w:rPr>
          <w:sz w:val="22"/>
        </w:rPr>
        <w:t xml:space="preserve">Founders </w:t>
      </w:r>
      <w:r w:rsidR="00947077" w:rsidRPr="00F71DBF">
        <w:rPr>
          <w:sz w:val="22"/>
        </w:rPr>
        <w:t>as indicated</w:t>
      </w:r>
      <w:r w:rsidR="0056782C" w:rsidRPr="00F71DBF">
        <w:rPr>
          <w:sz w:val="22"/>
        </w:rPr>
        <w:t xml:space="preserve"> with</w:t>
      </w:r>
      <w:r w:rsidR="00947077" w:rsidRPr="00F71DBF">
        <w:rPr>
          <w:sz w:val="22"/>
        </w:rPr>
        <w:t>in</w:t>
      </w:r>
      <w:r w:rsidR="0056782C" w:rsidRPr="00F71DBF">
        <w:rPr>
          <w:sz w:val="22"/>
        </w:rPr>
        <w:t xml:space="preserve"> </w:t>
      </w:r>
      <w:r w:rsidR="00402318" w:rsidRPr="00F71DBF">
        <w:rPr>
          <w:sz w:val="22"/>
        </w:rPr>
        <w:t>Part 2 of the Schedule</w:t>
      </w:r>
      <w:r w:rsidR="0056782C" w:rsidRPr="00F71DBF">
        <w:rPr>
          <w:sz w:val="22"/>
        </w:rPr>
        <w:t>.</w:t>
      </w:r>
      <w:r w:rsidR="00947077" w:rsidRPr="00F71DBF">
        <w:rPr>
          <w:sz w:val="22"/>
        </w:rPr>
        <w:t xml:space="preserve">  This equity will be subject to market standard leaver provisions within the future </w:t>
      </w:r>
      <w:r w:rsidR="009031DF" w:rsidRPr="0022165A">
        <w:rPr>
          <w:sz w:val="22"/>
          <w:szCs w:val="22"/>
        </w:rPr>
        <w:t>articles</w:t>
      </w:r>
      <w:r w:rsidR="009031DF" w:rsidRPr="00F71DBF">
        <w:rPr>
          <w:sz w:val="22"/>
        </w:rPr>
        <w:t xml:space="preserve"> of </w:t>
      </w:r>
      <w:r w:rsidR="009031DF" w:rsidRPr="0022165A">
        <w:rPr>
          <w:sz w:val="22"/>
          <w:szCs w:val="22"/>
        </w:rPr>
        <w:t>association</w:t>
      </w:r>
      <w:r w:rsidR="00947077" w:rsidRPr="00F71DBF">
        <w:rPr>
          <w:sz w:val="22"/>
        </w:rPr>
        <w:t>.</w:t>
      </w:r>
      <w:r w:rsidR="00206193" w:rsidRPr="00F71DBF">
        <w:rPr>
          <w:sz w:val="22"/>
        </w:rPr>
        <w:t xml:space="preserve">  </w:t>
      </w:r>
      <w:r w:rsidR="009A1D74" w:rsidRPr="00F71DBF">
        <w:rPr>
          <w:sz w:val="22"/>
        </w:rPr>
        <w:t>All s</w:t>
      </w:r>
      <w:r w:rsidR="00206193" w:rsidRPr="00F71DBF">
        <w:rPr>
          <w:sz w:val="22"/>
        </w:rPr>
        <w:t xml:space="preserve">hares will be </w:t>
      </w:r>
      <w:r w:rsidR="009031DF">
        <w:rPr>
          <w:sz w:val="22"/>
          <w:szCs w:val="22"/>
        </w:rPr>
        <w:t>“o</w:t>
      </w:r>
      <w:r w:rsidR="00206193" w:rsidRPr="0022165A">
        <w:rPr>
          <w:sz w:val="22"/>
          <w:szCs w:val="22"/>
        </w:rPr>
        <w:t>rdinary</w:t>
      </w:r>
      <w:r w:rsidR="009031DF">
        <w:rPr>
          <w:sz w:val="22"/>
          <w:szCs w:val="22"/>
        </w:rPr>
        <w:t>”</w:t>
      </w:r>
      <w:r w:rsidR="00206193" w:rsidRPr="00F71DBF">
        <w:rPr>
          <w:sz w:val="22"/>
        </w:rPr>
        <w:t xml:space="preserve"> and will all carry voting rights</w:t>
      </w:r>
      <w:r w:rsidR="0092763A">
        <w:rPr>
          <w:sz w:val="22"/>
          <w:szCs w:val="22"/>
        </w:rPr>
        <w:t>,</w:t>
      </w:r>
      <w:r w:rsidR="00206193" w:rsidRPr="00F71DBF">
        <w:rPr>
          <w:sz w:val="22"/>
        </w:rPr>
        <w:t xml:space="preserve"> as well as full rights to dividends and distributions.</w:t>
      </w:r>
    </w:p>
    <w:p w14:paraId="76086A77" w14:textId="77777777" w:rsidR="0056782C" w:rsidRPr="00F71DBF" w:rsidRDefault="0056782C" w:rsidP="0056782C">
      <w:pPr>
        <w:pStyle w:val="ListParagraph"/>
        <w:rPr>
          <w:sz w:val="22"/>
        </w:rPr>
      </w:pPr>
    </w:p>
    <w:p w14:paraId="6201B1A1" w14:textId="2C125074" w:rsidR="0056782C" w:rsidRPr="0022165A" w:rsidRDefault="002E4630" w:rsidP="00792F9D">
      <w:pPr>
        <w:pStyle w:val="ListParagraph"/>
        <w:numPr>
          <w:ilvl w:val="1"/>
          <w:numId w:val="3"/>
        </w:numPr>
        <w:ind w:left="567" w:hanging="643"/>
        <w:rPr>
          <w:sz w:val="22"/>
          <w:szCs w:val="22"/>
        </w:rPr>
      </w:pPr>
      <w:commentRangeStart w:id="0"/>
      <w:r w:rsidRPr="00373111">
        <w:rPr>
          <w:sz w:val="22"/>
        </w:rPr>
        <w:t>[</w:t>
      </w:r>
      <w:r w:rsidR="002234CD" w:rsidRPr="00373111">
        <w:rPr>
          <w:sz w:val="22"/>
        </w:rPr>
        <w:t>A</w:t>
      </w:r>
      <w:r w:rsidR="0056782C" w:rsidRPr="00373111">
        <w:rPr>
          <w:sz w:val="22"/>
        </w:rPr>
        <w:t>n</w:t>
      </w:r>
      <w:r w:rsidR="0056782C" w:rsidRPr="00F71DBF">
        <w:rPr>
          <w:sz w:val="22"/>
        </w:rPr>
        <w:t xml:space="preserve"> </w:t>
      </w:r>
      <w:r w:rsidR="005E07C5">
        <w:rPr>
          <w:sz w:val="22"/>
          <w:szCs w:val="22"/>
        </w:rPr>
        <w:t>aggregate</w:t>
      </w:r>
      <w:r w:rsidR="0056782C" w:rsidRPr="00F71DBF">
        <w:rPr>
          <w:sz w:val="22"/>
        </w:rPr>
        <w:t xml:space="preserve"> employee share option pool of [</w:t>
      </w:r>
      <w:r w:rsidR="0056782C" w:rsidRPr="00373111">
        <w:rPr>
          <w:i/>
          <w:iCs/>
          <w:sz w:val="22"/>
          <w:highlight w:val="yellow"/>
        </w:rPr>
        <w:t>x shares / x% of shares</w:t>
      </w:r>
      <w:r w:rsidR="0056782C" w:rsidRPr="00F71DBF">
        <w:rPr>
          <w:sz w:val="22"/>
        </w:rPr>
        <w:t xml:space="preserve">] will be </w:t>
      </w:r>
      <w:r w:rsidR="005E07C5">
        <w:rPr>
          <w:sz w:val="22"/>
          <w:szCs w:val="22"/>
        </w:rPr>
        <w:t>agreed</w:t>
      </w:r>
      <w:r w:rsidR="005E07C5" w:rsidRPr="00F71DBF">
        <w:rPr>
          <w:sz w:val="22"/>
        </w:rPr>
        <w:t xml:space="preserve"> within </w:t>
      </w:r>
      <w:r w:rsidR="005E07C5">
        <w:rPr>
          <w:sz w:val="22"/>
          <w:szCs w:val="22"/>
        </w:rPr>
        <w:t xml:space="preserve">the </w:t>
      </w:r>
      <w:r w:rsidR="005E07C5" w:rsidRPr="0022165A">
        <w:rPr>
          <w:sz w:val="22"/>
          <w:szCs w:val="22"/>
        </w:rPr>
        <w:t>subscription and shareholder's agreement</w:t>
      </w:r>
      <w:r w:rsidR="005E07C5">
        <w:rPr>
          <w:sz w:val="22"/>
          <w:szCs w:val="22"/>
        </w:rPr>
        <w:t>.</w:t>
      </w:r>
      <w:r w:rsidRPr="0022165A">
        <w:rPr>
          <w:sz w:val="22"/>
          <w:szCs w:val="22"/>
        </w:rPr>
        <w:t>]</w:t>
      </w:r>
      <w:commentRangeEnd w:id="0"/>
      <w:r w:rsidR="006E7C68">
        <w:rPr>
          <w:rStyle w:val="CommentReference"/>
        </w:rPr>
        <w:commentReference w:id="0"/>
      </w:r>
    </w:p>
    <w:p w14:paraId="566867E1" w14:textId="77777777" w:rsidR="00334ABE" w:rsidRPr="0022165A" w:rsidRDefault="00334ABE" w:rsidP="00334ABE">
      <w:pPr>
        <w:pStyle w:val="ListParagraph"/>
        <w:rPr>
          <w:sz w:val="22"/>
          <w:szCs w:val="22"/>
        </w:rPr>
      </w:pPr>
    </w:p>
    <w:p w14:paraId="2FC2E8F9" w14:textId="41946B87" w:rsidR="00D9338A" w:rsidRPr="00F71DBF" w:rsidRDefault="00D9338A" w:rsidP="00792F9D">
      <w:pPr>
        <w:pStyle w:val="ListParagraph"/>
        <w:numPr>
          <w:ilvl w:val="1"/>
          <w:numId w:val="3"/>
        </w:numPr>
        <w:ind w:left="567" w:hanging="643"/>
        <w:rPr>
          <w:sz w:val="22"/>
        </w:rPr>
      </w:pPr>
      <w:r w:rsidRPr="00D9338A">
        <w:rPr>
          <w:sz w:val="22"/>
          <w:szCs w:val="22"/>
        </w:rPr>
        <w:t>If</w:t>
      </w:r>
      <w:r>
        <w:rPr>
          <w:sz w:val="22"/>
          <w:szCs w:val="22"/>
        </w:rPr>
        <w:t xml:space="preserve">, following the Company’s </w:t>
      </w:r>
      <w:r w:rsidRPr="00F71DBF">
        <w:rPr>
          <w:sz w:val="22"/>
        </w:rPr>
        <w:t>incorporation</w:t>
      </w:r>
      <w:r>
        <w:rPr>
          <w:sz w:val="22"/>
          <w:szCs w:val="22"/>
        </w:rPr>
        <w:t>,</w:t>
      </w:r>
      <w:r w:rsidRPr="00D9338A">
        <w:rPr>
          <w:sz w:val="22"/>
          <w:szCs w:val="22"/>
        </w:rPr>
        <w:t xml:space="preserve"> </w:t>
      </w:r>
      <w:r>
        <w:rPr>
          <w:sz w:val="22"/>
          <w:szCs w:val="22"/>
        </w:rPr>
        <w:t xml:space="preserve">the </w:t>
      </w:r>
      <w:r w:rsidRPr="00D9338A">
        <w:rPr>
          <w:sz w:val="22"/>
          <w:szCs w:val="22"/>
        </w:rPr>
        <w:t>holder</w:t>
      </w:r>
      <w:r>
        <w:rPr>
          <w:sz w:val="22"/>
          <w:szCs w:val="22"/>
        </w:rPr>
        <w:t>(s)</w:t>
      </w:r>
      <w:r w:rsidRPr="00D9338A">
        <w:rPr>
          <w:sz w:val="22"/>
          <w:szCs w:val="22"/>
        </w:rPr>
        <w:t xml:space="preserve"> of the majority of the </w:t>
      </w:r>
      <w:r>
        <w:rPr>
          <w:sz w:val="22"/>
          <w:szCs w:val="22"/>
        </w:rPr>
        <w:t xml:space="preserve">Company’s </w:t>
      </w:r>
      <w:r w:rsidRPr="00D9338A">
        <w:rPr>
          <w:sz w:val="22"/>
          <w:szCs w:val="22"/>
        </w:rPr>
        <w:t>shares wish</w:t>
      </w:r>
      <w:r w:rsidR="0092763A">
        <w:rPr>
          <w:sz w:val="22"/>
          <w:szCs w:val="22"/>
        </w:rPr>
        <w:t>(es)</w:t>
      </w:r>
      <w:r w:rsidRPr="00D9338A">
        <w:rPr>
          <w:sz w:val="22"/>
          <w:szCs w:val="22"/>
        </w:rPr>
        <w:t xml:space="preserve"> to sell the Company to a third party, they shall have the right to require the other shareholders to sell their shares to such third party on the same terms</w:t>
      </w:r>
      <w:r>
        <w:rPr>
          <w:sz w:val="22"/>
          <w:szCs w:val="22"/>
        </w:rPr>
        <w:t>.</w:t>
      </w:r>
    </w:p>
    <w:p w14:paraId="63705FA3" w14:textId="77777777" w:rsidR="00D9338A" w:rsidRPr="00F71DBF" w:rsidRDefault="00D9338A" w:rsidP="00D9338A">
      <w:pPr>
        <w:pStyle w:val="ListParagraph"/>
        <w:rPr>
          <w:sz w:val="22"/>
        </w:rPr>
      </w:pPr>
    </w:p>
    <w:p w14:paraId="4C939FDB" w14:textId="45027327" w:rsidR="00334ABE" w:rsidRPr="00F71DBF" w:rsidRDefault="009A2DEA" w:rsidP="00792F9D">
      <w:pPr>
        <w:pStyle w:val="ListParagraph"/>
        <w:numPr>
          <w:ilvl w:val="1"/>
          <w:numId w:val="3"/>
        </w:numPr>
        <w:ind w:left="567" w:hanging="643"/>
        <w:rPr>
          <w:sz w:val="22"/>
        </w:rPr>
      </w:pPr>
      <w:r>
        <w:rPr>
          <w:sz w:val="22"/>
          <w:szCs w:val="22"/>
        </w:rPr>
        <w:t>The i</w:t>
      </w:r>
      <w:r w:rsidR="00334ABE" w:rsidRPr="0022165A">
        <w:rPr>
          <w:sz w:val="22"/>
          <w:szCs w:val="22"/>
        </w:rPr>
        <w:t xml:space="preserve">ndividuals </w:t>
      </w:r>
      <w:r>
        <w:rPr>
          <w:sz w:val="22"/>
          <w:szCs w:val="22"/>
        </w:rPr>
        <w:t>set out</w:t>
      </w:r>
      <w:r w:rsidR="00334ABE" w:rsidRPr="00F71DBF">
        <w:rPr>
          <w:sz w:val="22"/>
        </w:rPr>
        <w:t xml:space="preserve"> in </w:t>
      </w:r>
      <w:r w:rsidR="00565DCA" w:rsidRPr="00F71DBF">
        <w:rPr>
          <w:sz w:val="22"/>
        </w:rPr>
        <w:t>P</w:t>
      </w:r>
      <w:r w:rsidR="00334ABE" w:rsidRPr="00F71DBF">
        <w:rPr>
          <w:sz w:val="22"/>
        </w:rPr>
        <w:t xml:space="preserve">art 1 </w:t>
      </w:r>
      <w:r w:rsidR="00565DCA" w:rsidRPr="00F71DBF">
        <w:rPr>
          <w:sz w:val="22"/>
        </w:rPr>
        <w:t xml:space="preserve">of the Schedule </w:t>
      </w:r>
      <w:r w:rsidR="00334ABE" w:rsidRPr="00F71DBF">
        <w:rPr>
          <w:sz w:val="22"/>
        </w:rPr>
        <w:t>will become statutory directors of the Company upon incorporation.</w:t>
      </w:r>
    </w:p>
    <w:p w14:paraId="387FCD37" w14:textId="77777777" w:rsidR="00356180" w:rsidRPr="00F71DBF" w:rsidRDefault="00356180" w:rsidP="00356180">
      <w:pPr>
        <w:pStyle w:val="ListParagraph"/>
        <w:rPr>
          <w:sz w:val="22"/>
        </w:rPr>
      </w:pPr>
    </w:p>
    <w:p w14:paraId="64F84CC8" w14:textId="382696C7" w:rsidR="002234CD" w:rsidRPr="00F71DBF" w:rsidRDefault="002234CD" w:rsidP="00B0173F">
      <w:pPr>
        <w:pStyle w:val="ListParagraph"/>
        <w:numPr>
          <w:ilvl w:val="1"/>
          <w:numId w:val="3"/>
        </w:numPr>
        <w:ind w:left="567" w:hanging="643"/>
        <w:rPr>
          <w:sz w:val="22"/>
        </w:rPr>
      </w:pPr>
      <w:r w:rsidRPr="00F71DBF">
        <w:rPr>
          <w:sz w:val="22"/>
        </w:rPr>
        <w:t>J</w:t>
      </w:r>
      <w:r w:rsidR="00973E05" w:rsidRPr="00F71DBF">
        <w:rPr>
          <w:sz w:val="22"/>
        </w:rPr>
        <w:t xml:space="preserve">ob titles and levels of remuneration will be as indicated within </w:t>
      </w:r>
      <w:r w:rsidR="00565DCA" w:rsidRPr="00F71DBF">
        <w:rPr>
          <w:sz w:val="22"/>
        </w:rPr>
        <w:t>Part 2 of the Schedule.</w:t>
      </w:r>
    </w:p>
    <w:p w14:paraId="4A0D8414" w14:textId="77777777" w:rsidR="00E217C9" w:rsidRPr="00F71DBF" w:rsidRDefault="00E217C9" w:rsidP="00E217C9">
      <w:pPr>
        <w:pStyle w:val="ListParagraph"/>
        <w:rPr>
          <w:sz w:val="22"/>
        </w:rPr>
      </w:pPr>
    </w:p>
    <w:p w14:paraId="3B731C32" w14:textId="0FEA28EA" w:rsidR="00E217C9" w:rsidRPr="00F71DBF" w:rsidRDefault="00E217C9" w:rsidP="00E217C9">
      <w:pPr>
        <w:pStyle w:val="ListParagraph"/>
        <w:numPr>
          <w:ilvl w:val="1"/>
          <w:numId w:val="3"/>
        </w:numPr>
        <w:ind w:left="567" w:hanging="643"/>
        <w:rPr>
          <w:sz w:val="22"/>
        </w:rPr>
      </w:pPr>
      <w:r w:rsidRPr="0022165A">
        <w:rPr>
          <w:sz w:val="22"/>
          <w:szCs w:val="22"/>
        </w:rPr>
        <w:t>Founder</w:t>
      </w:r>
      <w:r w:rsidR="00701D6B">
        <w:rPr>
          <w:sz w:val="22"/>
          <w:szCs w:val="22"/>
        </w:rPr>
        <w:t>s</w:t>
      </w:r>
      <w:r w:rsidRPr="00F71DBF">
        <w:rPr>
          <w:sz w:val="22"/>
        </w:rPr>
        <w:t xml:space="preserve"> will contribute capital investment </w:t>
      </w:r>
      <w:r w:rsidR="00002A3B" w:rsidRPr="00F71DBF">
        <w:rPr>
          <w:sz w:val="22"/>
        </w:rPr>
        <w:t xml:space="preserve">to provide working capital to the </w:t>
      </w:r>
      <w:r w:rsidR="00701D6B">
        <w:rPr>
          <w:sz w:val="22"/>
          <w:szCs w:val="22"/>
        </w:rPr>
        <w:t>C</w:t>
      </w:r>
      <w:r w:rsidR="00002A3B" w:rsidRPr="0022165A">
        <w:rPr>
          <w:sz w:val="22"/>
          <w:szCs w:val="22"/>
        </w:rPr>
        <w:t>ompany</w:t>
      </w:r>
      <w:r w:rsidR="00002A3B" w:rsidRPr="00F71DBF">
        <w:rPr>
          <w:sz w:val="22"/>
        </w:rPr>
        <w:t xml:space="preserve"> [</w:t>
      </w:r>
      <w:r w:rsidR="00002A3B" w:rsidRPr="00F71DBF">
        <w:rPr>
          <w:i/>
          <w:sz w:val="22"/>
          <w:highlight w:val="yellow"/>
        </w:rPr>
        <w:t xml:space="preserve">by way of </w:t>
      </w:r>
      <w:r w:rsidR="00F331A5" w:rsidRPr="00A67C9F">
        <w:rPr>
          <w:i/>
          <w:iCs/>
          <w:sz w:val="22"/>
          <w:szCs w:val="22"/>
          <w:highlight w:val="yellow"/>
        </w:rPr>
        <w:t>director</w:t>
      </w:r>
      <w:r w:rsidR="00701D6B" w:rsidRPr="00A67C9F">
        <w:rPr>
          <w:i/>
          <w:iCs/>
          <w:sz w:val="22"/>
          <w:szCs w:val="22"/>
          <w:highlight w:val="yellow"/>
        </w:rPr>
        <w:t>’</w:t>
      </w:r>
      <w:r w:rsidR="00F331A5" w:rsidRPr="00A67C9F">
        <w:rPr>
          <w:i/>
          <w:iCs/>
          <w:sz w:val="22"/>
          <w:szCs w:val="22"/>
          <w:highlight w:val="yellow"/>
        </w:rPr>
        <w:t>s</w:t>
      </w:r>
      <w:r w:rsidR="00F331A5" w:rsidRPr="00F71DBF">
        <w:rPr>
          <w:i/>
          <w:sz w:val="22"/>
          <w:highlight w:val="yellow"/>
        </w:rPr>
        <w:t xml:space="preserve"> </w:t>
      </w:r>
      <w:r w:rsidR="00002A3B" w:rsidRPr="00F71DBF">
        <w:rPr>
          <w:i/>
          <w:sz w:val="22"/>
          <w:highlight w:val="yellow"/>
        </w:rPr>
        <w:t>loan</w:t>
      </w:r>
      <w:r w:rsidR="00002A3B" w:rsidRPr="00F71DBF">
        <w:rPr>
          <w:sz w:val="22"/>
        </w:rPr>
        <w:t>] as detailed</w:t>
      </w:r>
      <w:r w:rsidRPr="00F71DBF">
        <w:rPr>
          <w:sz w:val="22"/>
        </w:rPr>
        <w:t xml:space="preserve"> within Part 2 of the Schedule</w:t>
      </w:r>
      <w:r w:rsidR="00A82F90">
        <w:rPr>
          <w:sz w:val="22"/>
          <w:szCs w:val="22"/>
        </w:rPr>
        <w:t>.</w:t>
      </w:r>
    </w:p>
    <w:p w14:paraId="1A704B8E" w14:textId="77777777" w:rsidR="00565DCA" w:rsidRPr="00F71DBF" w:rsidRDefault="00565DCA" w:rsidP="00565DCA">
      <w:pPr>
        <w:rPr>
          <w:sz w:val="22"/>
        </w:rPr>
      </w:pPr>
    </w:p>
    <w:p w14:paraId="64387549" w14:textId="611DFF16" w:rsidR="002234CD" w:rsidRPr="00F71DBF" w:rsidRDefault="002234CD" w:rsidP="00792F9D">
      <w:pPr>
        <w:pStyle w:val="ListParagraph"/>
        <w:numPr>
          <w:ilvl w:val="1"/>
          <w:numId w:val="3"/>
        </w:numPr>
        <w:ind w:left="567" w:hanging="643"/>
        <w:rPr>
          <w:sz w:val="22"/>
        </w:rPr>
      </w:pPr>
      <w:r w:rsidRPr="00F71DBF">
        <w:rPr>
          <w:sz w:val="22"/>
        </w:rPr>
        <w:t>No payment or remuneration to any Founder will be due until [</w:t>
      </w:r>
      <w:r w:rsidRPr="00F71DBF">
        <w:rPr>
          <w:i/>
          <w:sz w:val="22"/>
          <w:highlight w:val="yellow"/>
        </w:rPr>
        <w:t>incorporation / completion of the first funding round / some other event</w:t>
      </w:r>
      <w:r w:rsidRPr="00F71DBF">
        <w:rPr>
          <w:sz w:val="22"/>
        </w:rPr>
        <w:t>].</w:t>
      </w:r>
    </w:p>
    <w:p w14:paraId="5B7277B5" w14:textId="77777777" w:rsidR="00973E05" w:rsidRPr="00F71DBF" w:rsidRDefault="00973E05" w:rsidP="00973E05">
      <w:pPr>
        <w:pStyle w:val="ListParagraph"/>
        <w:rPr>
          <w:sz w:val="22"/>
        </w:rPr>
      </w:pPr>
    </w:p>
    <w:p w14:paraId="4C9A6DC8" w14:textId="06139869" w:rsidR="00973E05" w:rsidRPr="00F71DBF" w:rsidRDefault="008D4A3F" w:rsidP="00792F9D">
      <w:pPr>
        <w:pStyle w:val="ListParagraph"/>
        <w:numPr>
          <w:ilvl w:val="1"/>
          <w:numId w:val="3"/>
        </w:numPr>
        <w:ind w:left="567" w:hanging="643"/>
        <w:rPr>
          <w:sz w:val="22"/>
        </w:rPr>
      </w:pPr>
      <w:r w:rsidRPr="00F71DBF">
        <w:rPr>
          <w:sz w:val="22"/>
        </w:rPr>
        <w:t>Upon incorporation of the Company, each Founder will promptly assign all Assigned IPRs to the Company, with full title guarantee.</w:t>
      </w:r>
    </w:p>
    <w:p w14:paraId="4FAD4608" w14:textId="77777777" w:rsidR="007E4E32" w:rsidRPr="00F71DBF" w:rsidRDefault="007E4E32" w:rsidP="007E4E32">
      <w:pPr>
        <w:pStyle w:val="ListParagraph"/>
        <w:rPr>
          <w:sz w:val="22"/>
        </w:rPr>
      </w:pPr>
    </w:p>
    <w:p w14:paraId="38CA9B1C" w14:textId="24C66CF6" w:rsidR="007E4E32" w:rsidRPr="00F71DBF" w:rsidRDefault="007E4E32" w:rsidP="00792F9D">
      <w:pPr>
        <w:pStyle w:val="ListParagraph"/>
        <w:numPr>
          <w:ilvl w:val="1"/>
          <w:numId w:val="3"/>
        </w:numPr>
        <w:ind w:left="567" w:hanging="643"/>
        <w:rPr>
          <w:sz w:val="22"/>
        </w:rPr>
      </w:pPr>
      <w:r w:rsidRPr="00F71DBF">
        <w:rPr>
          <w:sz w:val="22"/>
        </w:rPr>
        <w:t xml:space="preserve">If a Founder wishes to spend more than </w:t>
      </w:r>
      <w:r w:rsidRPr="00F71DBF">
        <w:rPr>
          <w:sz w:val="22"/>
          <w:highlight w:val="yellow"/>
        </w:rPr>
        <w:t>[</w:t>
      </w:r>
      <w:r w:rsidRPr="00F71DBF">
        <w:rPr>
          <w:i/>
          <w:sz w:val="22"/>
          <w:highlight w:val="yellow"/>
        </w:rPr>
        <w:t>£xxx</w:t>
      </w:r>
      <w:r w:rsidRPr="00F71DBF">
        <w:rPr>
          <w:sz w:val="22"/>
        </w:rPr>
        <w:t>]</w:t>
      </w:r>
      <w:r w:rsidR="000E1633">
        <w:rPr>
          <w:sz w:val="22"/>
        </w:rPr>
        <w:t>,</w:t>
      </w:r>
      <w:r w:rsidRPr="00F71DBF">
        <w:rPr>
          <w:sz w:val="22"/>
        </w:rPr>
        <w:t xml:space="preserve"> </w:t>
      </w:r>
      <w:r w:rsidR="000E1633">
        <w:rPr>
          <w:sz w:val="22"/>
        </w:rPr>
        <w:t xml:space="preserve">as a capital expenditure or expense, </w:t>
      </w:r>
      <w:r w:rsidRPr="00F71DBF">
        <w:rPr>
          <w:sz w:val="22"/>
        </w:rPr>
        <w:t>then they should seek consent from [</w:t>
      </w:r>
      <w:r w:rsidRPr="00F71DBF">
        <w:rPr>
          <w:i/>
          <w:sz w:val="22"/>
          <w:highlight w:val="yellow"/>
        </w:rPr>
        <w:t>a majority</w:t>
      </w:r>
      <w:r w:rsidR="00FE2268" w:rsidRPr="00F71DBF">
        <w:rPr>
          <w:i/>
          <w:sz w:val="22"/>
          <w:highlight w:val="yellow"/>
        </w:rPr>
        <w:t xml:space="preserve"> </w:t>
      </w:r>
      <w:r w:rsidR="00FE2268">
        <w:rPr>
          <w:i/>
          <w:iCs/>
          <w:sz w:val="22"/>
          <w:szCs w:val="22"/>
          <w:highlight w:val="yellow"/>
        </w:rPr>
        <w:t>in number</w:t>
      </w:r>
      <w:r w:rsidRPr="00A67C9F">
        <w:rPr>
          <w:i/>
          <w:iCs/>
          <w:sz w:val="22"/>
          <w:szCs w:val="22"/>
          <w:highlight w:val="yellow"/>
        </w:rPr>
        <w:t xml:space="preserve"> </w:t>
      </w:r>
      <w:r w:rsidRPr="00F71DBF">
        <w:rPr>
          <w:i/>
          <w:sz w:val="22"/>
          <w:highlight w:val="yellow"/>
        </w:rPr>
        <w:t xml:space="preserve">of </w:t>
      </w:r>
      <w:r w:rsidR="00FE2268">
        <w:rPr>
          <w:i/>
          <w:iCs/>
          <w:sz w:val="22"/>
          <w:szCs w:val="22"/>
          <w:highlight w:val="yellow"/>
        </w:rPr>
        <w:t>the</w:t>
      </w:r>
      <w:r w:rsidR="00AB5C57">
        <w:rPr>
          <w:i/>
          <w:iCs/>
          <w:sz w:val="22"/>
          <w:szCs w:val="22"/>
          <w:highlight w:val="yellow"/>
        </w:rPr>
        <w:t xml:space="preserve"> </w:t>
      </w:r>
      <w:r w:rsidRPr="00F71DBF">
        <w:rPr>
          <w:i/>
          <w:sz w:val="22"/>
          <w:highlight w:val="yellow"/>
        </w:rPr>
        <w:t>/ all other</w:t>
      </w:r>
      <w:r w:rsidRPr="00F71DBF">
        <w:rPr>
          <w:sz w:val="22"/>
        </w:rPr>
        <w:t>] Founders prior to committing to that spend.</w:t>
      </w:r>
    </w:p>
    <w:p w14:paraId="7C98E808" w14:textId="77777777" w:rsidR="00836E68" w:rsidRPr="00F71DBF" w:rsidRDefault="00836E68" w:rsidP="00836E68">
      <w:pPr>
        <w:pStyle w:val="ListParagraph"/>
        <w:rPr>
          <w:sz w:val="22"/>
        </w:rPr>
      </w:pPr>
    </w:p>
    <w:p w14:paraId="519C84A1" w14:textId="56284361" w:rsidR="00836E68" w:rsidRPr="00F71DBF" w:rsidRDefault="00836E68" w:rsidP="00792F9D">
      <w:pPr>
        <w:pStyle w:val="ListParagraph"/>
        <w:numPr>
          <w:ilvl w:val="1"/>
          <w:numId w:val="3"/>
        </w:numPr>
        <w:ind w:left="567" w:hanging="643"/>
        <w:rPr>
          <w:sz w:val="22"/>
        </w:rPr>
      </w:pPr>
      <w:bookmarkStart w:id="1" w:name="_Ref73639653"/>
      <w:r w:rsidRPr="00F71DBF">
        <w:rPr>
          <w:sz w:val="22"/>
        </w:rPr>
        <w:t>Whilst not legally binding, the Founders wish to document alignment covering other aspects of the Company</w:t>
      </w:r>
      <w:r w:rsidR="00B2302F" w:rsidRPr="00F71DBF">
        <w:rPr>
          <w:sz w:val="22"/>
        </w:rPr>
        <w:t xml:space="preserve"> </w:t>
      </w:r>
      <w:r w:rsidRPr="00F71DBF">
        <w:rPr>
          <w:sz w:val="22"/>
        </w:rPr>
        <w:t>included in Part 6 of the Schedule.</w:t>
      </w:r>
      <w:bookmarkEnd w:id="1"/>
    </w:p>
    <w:p w14:paraId="28648CF5" w14:textId="77777777" w:rsidR="00964AD6" w:rsidRPr="00F71DBF" w:rsidRDefault="00964AD6" w:rsidP="00D3696F">
      <w:pPr>
        <w:rPr>
          <w:sz w:val="22"/>
        </w:rPr>
      </w:pPr>
    </w:p>
    <w:p w14:paraId="6A4E22CE" w14:textId="2ACBDE02" w:rsidR="00CF5F36" w:rsidRPr="00F71DBF" w:rsidRDefault="00CF5F36" w:rsidP="00624B10">
      <w:pPr>
        <w:pStyle w:val="ListParagraph"/>
        <w:numPr>
          <w:ilvl w:val="0"/>
          <w:numId w:val="3"/>
        </w:numPr>
        <w:ind w:left="567" w:hanging="643"/>
        <w:rPr>
          <w:b/>
          <w:sz w:val="22"/>
        </w:rPr>
      </w:pPr>
      <w:bookmarkStart w:id="2" w:name="_Ref73637407"/>
      <w:r w:rsidRPr="00F71DBF">
        <w:rPr>
          <w:b/>
          <w:sz w:val="22"/>
        </w:rPr>
        <w:t>Confidentiality</w:t>
      </w:r>
      <w:bookmarkEnd w:id="2"/>
    </w:p>
    <w:p w14:paraId="2D16A19A" w14:textId="49F96B08" w:rsidR="00910519" w:rsidRPr="00F71DBF" w:rsidRDefault="00910519" w:rsidP="00910519">
      <w:pPr>
        <w:rPr>
          <w:sz w:val="22"/>
        </w:rPr>
      </w:pPr>
    </w:p>
    <w:p w14:paraId="3D70C6FC" w14:textId="1B86E07F" w:rsidR="00DF0B83" w:rsidRPr="00F71DBF" w:rsidRDefault="00DF0B83" w:rsidP="00792F9D">
      <w:pPr>
        <w:pStyle w:val="ListParagraph"/>
        <w:numPr>
          <w:ilvl w:val="1"/>
          <w:numId w:val="3"/>
        </w:numPr>
        <w:ind w:left="567" w:hanging="567"/>
        <w:rPr>
          <w:sz w:val="22"/>
        </w:rPr>
      </w:pPr>
      <w:r w:rsidRPr="00F71DBF">
        <w:rPr>
          <w:sz w:val="22"/>
        </w:rPr>
        <w:t xml:space="preserve">Except as provided elsewhere in this agreement, and excluding any information which is in the public domain (other than through the wrongful disclosure of any </w:t>
      </w:r>
      <w:r w:rsidR="00B02118" w:rsidRPr="00F71DBF">
        <w:rPr>
          <w:sz w:val="22"/>
        </w:rPr>
        <w:t>Founder</w:t>
      </w:r>
      <w:r w:rsidRPr="00F71DBF">
        <w:rPr>
          <w:sz w:val="22"/>
        </w:rPr>
        <w:t xml:space="preserve">), or which any </w:t>
      </w:r>
      <w:r w:rsidR="00B02118" w:rsidRPr="00F71DBF">
        <w:rPr>
          <w:sz w:val="22"/>
        </w:rPr>
        <w:t xml:space="preserve">Founder </w:t>
      </w:r>
      <w:r w:rsidRPr="00F71DBF">
        <w:rPr>
          <w:sz w:val="22"/>
        </w:rPr>
        <w:t xml:space="preserve">is required to disclose by law, each </w:t>
      </w:r>
      <w:r w:rsidR="00B02118" w:rsidRPr="00F71DBF">
        <w:rPr>
          <w:sz w:val="22"/>
        </w:rPr>
        <w:t xml:space="preserve">Founder </w:t>
      </w:r>
      <w:r w:rsidRPr="00F71DBF">
        <w:rPr>
          <w:sz w:val="22"/>
        </w:rPr>
        <w:t xml:space="preserve">agrees to keep secret and confidential and not to use, disclose or divulge to any third party (other than a </w:t>
      </w:r>
      <w:r w:rsidR="00B02118" w:rsidRPr="00F71DBF">
        <w:rPr>
          <w:sz w:val="22"/>
        </w:rPr>
        <w:t>Founder’s</w:t>
      </w:r>
      <w:r w:rsidRPr="00F71DBF">
        <w:rPr>
          <w:sz w:val="22"/>
        </w:rPr>
        <w:t xml:space="preserve"> professional advisors) any: </w:t>
      </w:r>
    </w:p>
    <w:p w14:paraId="4FC656C5" w14:textId="77777777" w:rsidR="00DF0B83" w:rsidRPr="00F71DBF" w:rsidRDefault="00DF0B83" w:rsidP="00792F9D">
      <w:pPr>
        <w:ind w:left="567" w:hanging="567"/>
        <w:rPr>
          <w:sz w:val="22"/>
        </w:rPr>
      </w:pPr>
    </w:p>
    <w:p w14:paraId="3A9F44A1" w14:textId="5E862BD2" w:rsidR="006E32CA" w:rsidRPr="00F71DBF" w:rsidRDefault="00DF0B83" w:rsidP="00F707A1">
      <w:pPr>
        <w:pStyle w:val="Heading2"/>
        <w:numPr>
          <w:ilvl w:val="0"/>
          <w:numId w:val="15"/>
        </w:numPr>
        <w:ind w:left="927"/>
        <w:rPr>
          <w:rFonts w:asciiTheme="minorHAnsi" w:hAnsiTheme="minorHAnsi"/>
          <w:color w:val="auto"/>
          <w:sz w:val="22"/>
        </w:rPr>
      </w:pPr>
      <w:r w:rsidRPr="00F71DBF">
        <w:rPr>
          <w:rFonts w:asciiTheme="minorHAnsi" w:hAnsiTheme="minorHAnsi"/>
          <w:color w:val="auto"/>
          <w:sz w:val="22"/>
        </w:rPr>
        <w:t xml:space="preserve">confidential information relating to the Business Concept (including in relation to Intellectual Property, customer lists, reports, notes, </w:t>
      </w:r>
      <w:proofErr w:type="gramStart"/>
      <w:r w:rsidRPr="00F71DBF">
        <w:rPr>
          <w:rFonts w:asciiTheme="minorHAnsi" w:hAnsiTheme="minorHAnsi"/>
          <w:color w:val="auto"/>
          <w:sz w:val="22"/>
        </w:rPr>
        <w:t>memoranda</w:t>
      </w:r>
      <w:proofErr w:type="gramEnd"/>
      <w:r w:rsidRPr="00F71DBF">
        <w:rPr>
          <w:rFonts w:asciiTheme="minorHAnsi" w:hAnsiTheme="minorHAnsi"/>
          <w:color w:val="auto"/>
          <w:sz w:val="22"/>
        </w:rPr>
        <w:t xml:space="preserve"> and all other documentary records pertaining to the Business Concept</w:t>
      </w:r>
      <w:r w:rsidR="00F76CF1">
        <w:rPr>
          <w:rFonts w:asciiTheme="minorHAnsi" w:eastAsiaTheme="minorHAnsi" w:hAnsiTheme="minorHAnsi" w:cstheme="minorBidi"/>
          <w:color w:val="auto"/>
          <w:sz w:val="22"/>
          <w:szCs w:val="22"/>
        </w:rPr>
        <w:t>)</w:t>
      </w:r>
      <w:r w:rsidRPr="0022165A">
        <w:rPr>
          <w:rFonts w:asciiTheme="minorHAnsi" w:eastAsiaTheme="minorHAnsi" w:hAnsiTheme="minorHAnsi" w:cstheme="minorBidi"/>
          <w:color w:val="auto"/>
          <w:sz w:val="22"/>
          <w:szCs w:val="22"/>
        </w:rPr>
        <w:t>;</w:t>
      </w:r>
      <w:r w:rsidRPr="00F71DBF">
        <w:rPr>
          <w:rFonts w:asciiTheme="minorHAnsi" w:hAnsiTheme="minorHAnsi"/>
          <w:color w:val="auto"/>
          <w:sz w:val="22"/>
        </w:rPr>
        <w:t xml:space="preserve"> or </w:t>
      </w:r>
    </w:p>
    <w:p w14:paraId="582F895D" w14:textId="77777777" w:rsidR="006E32CA" w:rsidRPr="00F71DBF" w:rsidRDefault="006E32CA" w:rsidP="00F707A1">
      <w:pPr>
        <w:ind w:left="567"/>
        <w:rPr>
          <w:sz w:val="22"/>
        </w:rPr>
      </w:pPr>
    </w:p>
    <w:p w14:paraId="5916FEBC" w14:textId="41875197" w:rsidR="00DF0B83" w:rsidRPr="00F71DBF" w:rsidRDefault="00DF0B83" w:rsidP="00F707A1">
      <w:pPr>
        <w:pStyle w:val="Heading2"/>
        <w:numPr>
          <w:ilvl w:val="0"/>
          <w:numId w:val="15"/>
        </w:numPr>
        <w:ind w:left="927"/>
        <w:rPr>
          <w:rFonts w:asciiTheme="minorHAnsi" w:hAnsiTheme="minorHAnsi"/>
          <w:color w:val="auto"/>
          <w:sz w:val="22"/>
        </w:rPr>
      </w:pPr>
      <w:r w:rsidRPr="00F71DBF">
        <w:rPr>
          <w:rFonts w:asciiTheme="minorHAnsi" w:hAnsiTheme="minorHAnsi"/>
          <w:color w:val="auto"/>
          <w:sz w:val="22"/>
        </w:rPr>
        <w:t xml:space="preserve">information relating to the negotiation, </w:t>
      </w:r>
      <w:proofErr w:type="gramStart"/>
      <w:r w:rsidRPr="00F71DBF">
        <w:rPr>
          <w:rFonts w:asciiTheme="minorHAnsi" w:hAnsiTheme="minorHAnsi"/>
          <w:color w:val="auto"/>
          <w:sz w:val="22"/>
        </w:rPr>
        <w:t>provisions</w:t>
      </w:r>
      <w:proofErr w:type="gramEnd"/>
      <w:r w:rsidRPr="00F71DBF">
        <w:rPr>
          <w:rFonts w:asciiTheme="minorHAnsi" w:hAnsiTheme="minorHAnsi"/>
          <w:color w:val="auto"/>
          <w:sz w:val="22"/>
        </w:rPr>
        <w:t xml:space="preserve"> or subject matter of this agreement (or any document referred to in it).</w:t>
      </w:r>
    </w:p>
    <w:p w14:paraId="4068506C" w14:textId="23EBEFE5" w:rsidR="006F0836" w:rsidRPr="00F71DBF" w:rsidRDefault="006F0836" w:rsidP="006F0836">
      <w:pPr>
        <w:rPr>
          <w:sz w:val="22"/>
        </w:rPr>
      </w:pPr>
    </w:p>
    <w:p w14:paraId="2DDD2641" w14:textId="22EEDF91" w:rsidR="006F0836" w:rsidRPr="00F71DBF" w:rsidRDefault="006F0836" w:rsidP="00A93AB4">
      <w:pPr>
        <w:pStyle w:val="ListParagraph"/>
        <w:numPr>
          <w:ilvl w:val="0"/>
          <w:numId w:val="3"/>
        </w:numPr>
        <w:ind w:left="567" w:hanging="643"/>
        <w:rPr>
          <w:b/>
          <w:sz w:val="22"/>
        </w:rPr>
      </w:pPr>
      <w:r w:rsidRPr="00F71DBF">
        <w:rPr>
          <w:b/>
          <w:sz w:val="22"/>
        </w:rPr>
        <w:t>Announcements</w:t>
      </w:r>
    </w:p>
    <w:p w14:paraId="1811648E" w14:textId="77777777" w:rsidR="006F0836" w:rsidRPr="00F71DBF" w:rsidRDefault="006F0836" w:rsidP="006F0836">
      <w:pPr>
        <w:rPr>
          <w:sz w:val="22"/>
        </w:rPr>
      </w:pPr>
    </w:p>
    <w:p w14:paraId="2D5EEDFF" w14:textId="0064B1A7" w:rsidR="006F0836" w:rsidRPr="00F71DBF" w:rsidRDefault="006F0836" w:rsidP="00F71DBF">
      <w:pPr>
        <w:pStyle w:val="ListParagraph"/>
        <w:ind w:left="567"/>
        <w:rPr>
          <w:sz w:val="22"/>
        </w:rPr>
      </w:pPr>
      <w:r w:rsidRPr="00F71DBF">
        <w:rPr>
          <w:sz w:val="22"/>
        </w:rPr>
        <w:t xml:space="preserve">The </w:t>
      </w:r>
      <w:r w:rsidR="00B02118" w:rsidRPr="00F71DBF">
        <w:rPr>
          <w:sz w:val="22"/>
        </w:rPr>
        <w:t xml:space="preserve">Founders </w:t>
      </w:r>
      <w:r w:rsidRPr="00F71DBF">
        <w:rPr>
          <w:sz w:val="22"/>
        </w:rPr>
        <w:t xml:space="preserve">will not make any public announcement or issue a press release or respond to any enquiry from the press or other media concerning or relating to this agreement or its subject matter, or any ancillary matter. </w:t>
      </w:r>
    </w:p>
    <w:p w14:paraId="3C7DD236" w14:textId="77777777" w:rsidR="00910519" w:rsidRPr="00F71DBF" w:rsidRDefault="00910519" w:rsidP="00910519">
      <w:pPr>
        <w:pStyle w:val="Heading2"/>
        <w:rPr>
          <w:sz w:val="22"/>
        </w:rPr>
      </w:pPr>
    </w:p>
    <w:p w14:paraId="3FEA4213" w14:textId="1CCB8D94" w:rsidR="00CE3307" w:rsidRPr="00F71DBF" w:rsidRDefault="00CF5F36" w:rsidP="00A93AB4">
      <w:pPr>
        <w:pStyle w:val="ListParagraph"/>
        <w:numPr>
          <w:ilvl w:val="0"/>
          <w:numId w:val="3"/>
        </w:numPr>
        <w:ind w:left="567" w:hanging="643"/>
        <w:rPr>
          <w:b/>
          <w:sz w:val="22"/>
        </w:rPr>
      </w:pPr>
      <w:r w:rsidRPr="00F71DBF">
        <w:rPr>
          <w:b/>
          <w:sz w:val="22"/>
        </w:rPr>
        <w:t>Costs</w:t>
      </w:r>
    </w:p>
    <w:p w14:paraId="7E519CCB" w14:textId="77777777" w:rsidR="00CE3307" w:rsidRPr="00F71DBF" w:rsidRDefault="00CE3307" w:rsidP="00CE3307">
      <w:pPr>
        <w:rPr>
          <w:sz w:val="22"/>
        </w:rPr>
      </w:pPr>
    </w:p>
    <w:p w14:paraId="65C0FA61" w14:textId="6CF79C69" w:rsidR="00910519" w:rsidRPr="00F71DBF" w:rsidRDefault="00CF5F36" w:rsidP="00F71DBF">
      <w:pPr>
        <w:pStyle w:val="ListParagraph"/>
        <w:ind w:left="567"/>
        <w:rPr>
          <w:sz w:val="22"/>
        </w:rPr>
      </w:pPr>
      <w:r w:rsidRPr="00F71DBF">
        <w:rPr>
          <w:sz w:val="22"/>
        </w:rPr>
        <w:t xml:space="preserve">Except as may otherwise be agreed in writing, the Founders will bear their own costs and disbursements incurred in the negotiations leading up to and in the preparation of </w:t>
      </w:r>
      <w:r w:rsidR="00205B69" w:rsidRPr="00F71DBF">
        <w:rPr>
          <w:sz w:val="22"/>
        </w:rPr>
        <w:t xml:space="preserve">this </w:t>
      </w:r>
      <w:r w:rsidR="00205B69">
        <w:rPr>
          <w:sz w:val="22"/>
          <w:szCs w:val="22"/>
        </w:rPr>
        <w:t>agreement</w:t>
      </w:r>
      <w:r w:rsidRPr="00F71DBF">
        <w:rPr>
          <w:sz w:val="22"/>
        </w:rPr>
        <w:t xml:space="preserve">, and of </w:t>
      </w:r>
      <w:r w:rsidR="00F76CF1">
        <w:rPr>
          <w:sz w:val="22"/>
          <w:szCs w:val="22"/>
        </w:rPr>
        <w:t xml:space="preserve">all </w:t>
      </w:r>
      <w:proofErr w:type="gramStart"/>
      <w:r w:rsidRPr="00F71DBF">
        <w:rPr>
          <w:sz w:val="22"/>
        </w:rPr>
        <w:t>matters</w:t>
      </w:r>
      <w:proofErr w:type="gramEnd"/>
      <w:r w:rsidRPr="00F71DBF">
        <w:rPr>
          <w:sz w:val="22"/>
        </w:rPr>
        <w:t xml:space="preserve"> incidental to </w:t>
      </w:r>
      <w:r w:rsidR="00205B69" w:rsidRPr="00F71DBF">
        <w:rPr>
          <w:sz w:val="22"/>
        </w:rPr>
        <w:t xml:space="preserve">this </w:t>
      </w:r>
      <w:r w:rsidR="00205B69">
        <w:rPr>
          <w:sz w:val="22"/>
          <w:szCs w:val="22"/>
        </w:rPr>
        <w:t>agreement</w:t>
      </w:r>
      <w:r w:rsidRPr="00F71DBF">
        <w:rPr>
          <w:sz w:val="22"/>
        </w:rPr>
        <w:t xml:space="preserve">. </w:t>
      </w:r>
    </w:p>
    <w:p w14:paraId="53972DC3" w14:textId="3CCE7626" w:rsidR="00CF5F36" w:rsidRPr="00F71DBF" w:rsidRDefault="00CF5F36" w:rsidP="00D3696F">
      <w:pPr>
        <w:rPr>
          <w:sz w:val="22"/>
        </w:rPr>
      </w:pPr>
    </w:p>
    <w:p w14:paraId="660D5880" w14:textId="5F61E081" w:rsidR="00B02118" w:rsidRPr="00F71DBF" w:rsidRDefault="00B02118" w:rsidP="00A93AB4">
      <w:pPr>
        <w:pStyle w:val="ListParagraph"/>
        <w:numPr>
          <w:ilvl w:val="0"/>
          <w:numId w:val="3"/>
        </w:numPr>
        <w:ind w:left="567" w:hanging="643"/>
        <w:rPr>
          <w:b/>
          <w:sz w:val="22"/>
        </w:rPr>
      </w:pPr>
      <w:r w:rsidRPr="00F71DBF">
        <w:rPr>
          <w:b/>
          <w:sz w:val="22"/>
        </w:rPr>
        <w:t>Waiver</w:t>
      </w:r>
    </w:p>
    <w:p w14:paraId="29091519" w14:textId="77777777" w:rsidR="00B02118" w:rsidRPr="00F71DBF" w:rsidRDefault="00B02118" w:rsidP="00B02118">
      <w:pPr>
        <w:rPr>
          <w:sz w:val="22"/>
        </w:rPr>
      </w:pPr>
    </w:p>
    <w:p w14:paraId="5C7B1774" w14:textId="33595294" w:rsidR="00B02118" w:rsidRPr="00F71DBF" w:rsidRDefault="00B02118" w:rsidP="00F71DBF">
      <w:pPr>
        <w:pStyle w:val="ListParagraph"/>
        <w:ind w:left="567"/>
        <w:rPr>
          <w:sz w:val="22"/>
        </w:rPr>
      </w:pPr>
      <w:r w:rsidRPr="00F71DBF">
        <w:rPr>
          <w:sz w:val="22"/>
        </w:rPr>
        <w:t xml:space="preserve">The express or implied waiver by any </w:t>
      </w:r>
      <w:r w:rsidR="009C099A" w:rsidRPr="00F71DBF">
        <w:rPr>
          <w:sz w:val="22"/>
        </w:rPr>
        <w:t>Founder</w:t>
      </w:r>
      <w:r w:rsidRPr="00F71DBF">
        <w:rPr>
          <w:sz w:val="22"/>
        </w:rPr>
        <w:t xml:space="preserve"> of any of its rights or remedies arising under this agreement or by law will not constitute a continuing waiver of the right or remedy waived or a waiver of any other right or remedy. </w:t>
      </w:r>
    </w:p>
    <w:p w14:paraId="57976512" w14:textId="77777777" w:rsidR="00B02118" w:rsidRPr="00F71DBF" w:rsidRDefault="00B02118" w:rsidP="00D3696F">
      <w:pPr>
        <w:rPr>
          <w:sz w:val="22"/>
        </w:rPr>
      </w:pPr>
    </w:p>
    <w:p w14:paraId="0AE06886" w14:textId="67E4E101" w:rsidR="00CF5F36" w:rsidRPr="00F71DBF" w:rsidRDefault="00CF5F36" w:rsidP="00A93AB4">
      <w:pPr>
        <w:pStyle w:val="ListParagraph"/>
        <w:numPr>
          <w:ilvl w:val="0"/>
          <w:numId w:val="3"/>
        </w:numPr>
        <w:ind w:left="567" w:hanging="643"/>
        <w:rPr>
          <w:b/>
          <w:sz w:val="22"/>
        </w:rPr>
      </w:pPr>
      <w:r w:rsidRPr="00F71DBF">
        <w:rPr>
          <w:b/>
          <w:sz w:val="22"/>
        </w:rPr>
        <w:t xml:space="preserve">Binding </w:t>
      </w:r>
      <w:r w:rsidR="0056782C" w:rsidRPr="00F71DBF">
        <w:rPr>
          <w:b/>
          <w:sz w:val="22"/>
        </w:rPr>
        <w:t>e</w:t>
      </w:r>
      <w:r w:rsidRPr="00F71DBF">
        <w:rPr>
          <w:b/>
          <w:sz w:val="22"/>
        </w:rPr>
        <w:t>ffect</w:t>
      </w:r>
    </w:p>
    <w:p w14:paraId="4CF9255E" w14:textId="77777777" w:rsidR="00CE3307" w:rsidRPr="00F71DBF" w:rsidRDefault="00CE3307" w:rsidP="00CE3307">
      <w:pPr>
        <w:rPr>
          <w:sz w:val="22"/>
        </w:rPr>
      </w:pPr>
    </w:p>
    <w:p w14:paraId="3B397B0B" w14:textId="45843449" w:rsidR="00CE3307" w:rsidRPr="00F71DBF" w:rsidRDefault="001D75DC" w:rsidP="00F71DBF">
      <w:pPr>
        <w:pStyle w:val="ListParagraph"/>
        <w:ind w:left="567"/>
        <w:rPr>
          <w:sz w:val="22"/>
        </w:rPr>
      </w:pPr>
      <w:r>
        <w:rPr>
          <w:sz w:val="22"/>
          <w:szCs w:val="22"/>
        </w:rPr>
        <w:t xml:space="preserve">Subject to clause </w:t>
      </w:r>
      <w:r>
        <w:rPr>
          <w:sz w:val="22"/>
          <w:szCs w:val="22"/>
        </w:rPr>
        <w:fldChar w:fldCharType="begin"/>
      </w:r>
      <w:r>
        <w:rPr>
          <w:sz w:val="22"/>
          <w:szCs w:val="22"/>
        </w:rPr>
        <w:instrText xml:space="preserve"> REF _Ref73639653 \r \h </w:instrText>
      </w:r>
      <w:r>
        <w:rPr>
          <w:sz w:val="22"/>
          <w:szCs w:val="22"/>
        </w:rPr>
      </w:r>
      <w:r>
        <w:rPr>
          <w:sz w:val="22"/>
          <w:szCs w:val="22"/>
        </w:rPr>
        <w:fldChar w:fldCharType="separate"/>
      </w:r>
      <w:r w:rsidR="00CF3A62">
        <w:rPr>
          <w:sz w:val="22"/>
          <w:szCs w:val="22"/>
        </w:rPr>
        <w:t>3.13</w:t>
      </w:r>
      <w:r>
        <w:rPr>
          <w:sz w:val="22"/>
          <w:szCs w:val="22"/>
        </w:rPr>
        <w:fldChar w:fldCharType="end"/>
      </w:r>
      <w:r>
        <w:rPr>
          <w:sz w:val="22"/>
          <w:szCs w:val="22"/>
        </w:rPr>
        <w:t>, t</w:t>
      </w:r>
      <w:r w:rsidR="00205B69">
        <w:rPr>
          <w:sz w:val="22"/>
          <w:szCs w:val="22"/>
        </w:rPr>
        <w:t>his agreement</w:t>
      </w:r>
      <w:r w:rsidR="00CE3307" w:rsidRPr="0022165A">
        <w:rPr>
          <w:sz w:val="22"/>
          <w:szCs w:val="22"/>
        </w:rPr>
        <w:t xml:space="preserve"> is legally binding on the </w:t>
      </w:r>
      <w:r w:rsidR="00B02118" w:rsidRPr="0022165A">
        <w:rPr>
          <w:sz w:val="22"/>
          <w:szCs w:val="22"/>
        </w:rPr>
        <w:t>Founders</w:t>
      </w:r>
      <w:r w:rsidR="00CE3307" w:rsidRPr="0022165A">
        <w:rPr>
          <w:sz w:val="22"/>
          <w:szCs w:val="22"/>
        </w:rPr>
        <w:t>.</w:t>
      </w:r>
      <w:r w:rsidR="00CE3307" w:rsidRPr="00F71DBF">
        <w:rPr>
          <w:sz w:val="22"/>
        </w:rPr>
        <w:t xml:space="preserve"> </w:t>
      </w:r>
    </w:p>
    <w:p w14:paraId="0971E0CF" w14:textId="6CAAE9C8" w:rsidR="00476F78" w:rsidRPr="00F71DBF" w:rsidRDefault="00476F78" w:rsidP="00D3696F">
      <w:pPr>
        <w:rPr>
          <w:sz w:val="22"/>
        </w:rPr>
      </w:pPr>
    </w:p>
    <w:p w14:paraId="30740265" w14:textId="59F6592B" w:rsidR="00A93AB4" w:rsidRPr="00F71DBF" w:rsidRDefault="00A93AB4" w:rsidP="00A93AB4">
      <w:pPr>
        <w:pStyle w:val="ListParagraph"/>
        <w:numPr>
          <w:ilvl w:val="0"/>
          <w:numId w:val="3"/>
        </w:numPr>
        <w:ind w:left="567" w:hanging="643"/>
        <w:rPr>
          <w:b/>
          <w:sz w:val="22"/>
        </w:rPr>
      </w:pPr>
      <w:r w:rsidRPr="00F71DBF">
        <w:rPr>
          <w:b/>
          <w:sz w:val="22"/>
        </w:rPr>
        <w:t xml:space="preserve">Entire agreement </w:t>
      </w:r>
    </w:p>
    <w:p w14:paraId="7BC5A86A" w14:textId="77777777" w:rsidR="00A93AB4" w:rsidRPr="00F71DBF" w:rsidRDefault="00A93AB4" w:rsidP="00A93AB4">
      <w:pPr>
        <w:rPr>
          <w:sz w:val="22"/>
        </w:rPr>
      </w:pPr>
    </w:p>
    <w:p w14:paraId="448680E8" w14:textId="5B0CBA6E" w:rsidR="00910DCE" w:rsidRPr="00F71DBF" w:rsidRDefault="00A93AB4" w:rsidP="00A93AB4">
      <w:pPr>
        <w:pStyle w:val="ListParagraph"/>
        <w:numPr>
          <w:ilvl w:val="1"/>
          <w:numId w:val="3"/>
        </w:numPr>
        <w:ind w:left="567" w:hanging="784"/>
        <w:rPr>
          <w:sz w:val="22"/>
        </w:rPr>
      </w:pPr>
      <w:r w:rsidRPr="00F71DBF">
        <w:rPr>
          <w:sz w:val="22"/>
        </w:rPr>
        <w:t xml:space="preserve">This agreement and the documents referred to or incorporated in it constitute the entire agreement between the </w:t>
      </w:r>
      <w:r w:rsidR="00910DCE" w:rsidRPr="00F71DBF">
        <w:rPr>
          <w:sz w:val="22"/>
        </w:rPr>
        <w:t>Founders</w:t>
      </w:r>
      <w:r w:rsidRPr="00F71DBF">
        <w:rPr>
          <w:sz w:val="22"/>
        </w:rPr>
        <w:t xml:space="preserve"> relating to the subject matter of this agreement and supersede and extinguish any prior drafts, agreements, undertakings, representations, </w:t>
      </w:r>
      <w:proofErr w:type="gramStart"/>
      <w:r w:rsidRPr="00F71DBF">
        <w:rPr>
          <w:sz w:val="22"/>
        </w:rPr>
        <w:t>warranties</w:t>
      </w:r>
      <w:proofErr w:type="gramEnd"/>
      <w:r w:rsidRPr="00F71DBF">
        <w:rPr>
          <w:sz w:val="22"/>
        </w:rPr>
        <w:t xml:space="preserve"> and arrangements of any nature whatsoever, whether or not in writing, between the </w:t>
      </w:r>
      <w:r w:rsidR="00910DCE" w:rsidRPr="00F71DBF">
        <w:rPr>
          <w:sz w:val="22"/>
        </w:rPr>
        <w:t>Founders</w:t>
      </w:r>
      <w:r w:rsidRPr="00F71DBF">
        <w:rPr>
          <w:sz w:val="22"/>
        </w:rPr>
        <w:t xml:space="preserve"> in relation to the subject matter of this agreement.</w:t>
      </w:r>
      <w:r w:rsidR="00A1218D" w:rsidRPr="00F71DBF">
        <w:rPr>
          <w:sz w:val="22"/>
        </w:rPr>
        <w:br/>
      </w:r>
    </w:p>
    <w:p w14:paraId="0B79B5CC" w14:textId="33D3EE53" w:rsidR="00910DCE" w:rsidRPr="00F71DBF" w:rsidRDefault="00A93AB4" w:rsidP="00A93AB4">
      <w:pPr>
        <w:pStyle w:val="ListParagraph"/>
        <w:numPr>
          <w:ilvl w:val="1"/>
          <w:numId w:val="3"/>
        </w:numPr>
        <w:ind w:left="567" w:hanging="784"/>
        <w:rPr>
          <w:sz w:val="22"/>
        </w:rPr>
      </w:pPr>
      <w:r w:rsidRPr="00F71DBF">
        <w:rPr>
          <w:sz w:val="22"/>
        </w:rPr>
        <w:t xml:space="preserve">Each </w:t>
      </w:r>
      <w:r w:rsidR="00910DCE" w:rsidRPr="0022165A">
        <w:rPr>
          <w:sz w:val="22"/>
          <w:szCs w:val="22"/>
        </w:rPr>
        <w:t>Founder</w:t>
      </w:r>
      <w:r w:rsidRPr="00F71DBF">
        <w:rPr>
          <w:sz w:val="22"/>
        </w:rPr>
        <w:t xml:space="preserve"> acknowledges and agrees that </w:t>
      </w:r>
      <w:r w:rsidR="001D75DC">
        <w:rPr>
          <w:sz w:val="22"/>
          <w:szCs w:val="22"/>
        </w:rPr>
        <w:t>they have</w:t>
      </w:r>
      <w:r w:rsidRPr="00F71DBF">
        <w:rPr>
          <w:sz w:val="22"/>
        </w:rPr>
        <w:t xml:space="preserve"> not entered into this agreement in reliance on any statement or representation of any person (whether a party to this agreement or not) other than as expressly incorporated in this agreement and the documents referred to or incorporated in this agreement.</w:t>
      </w:r>
      <w:r w:rsidR="00910DCE" w:rsidRPr="00F71DBF">
        <w:rPr>
          <w:sz w:val="22"/>
        </w:rPr>
        <w:br/>
      </w:r>
    </w:p>
    <w:p w14:paraId="63C3E166" w14:textId="68C7B969" w:rsidR="00A93AB4" w:rsidRPr="00F71DBF" w:rsidRDefault="003D07C2" w:rsidP="00D3696F">
      <w:pPr>
        <w:pStyle w:val="ListParagraph"/>
        <w:numPr>
          <w:ilvl w:val="0"/>
          <w:numId w:val="3"/>
        </w:numPr>
        <w:ind w:left="567" w:hanging="643"/>
        <w:rPr>
          <w:b/>
          <w:sz w:val="22"/>
        </w:rPr>
      </w:pPr>
      <w:r w:rsidRPr="00F71DBF">
        <w:rPr>
          <w:b/>
          <w:sz w:val="22"/>
        </w:rPr>
        <w:t>Variation</w:t>
      </w:r>
      <w:r w:rsidR="00C02C0A" w:rsidRPr="00F71DBF">
        <w:rPr>
          <w:b/>
          <w:sz w:val="22"/>
        </w:rPr>
        <w:t xml:space="preserve">, </w:t>
      </w:r>
      <w:proofErr w:type="gramStart"/>
      <w:r w:rsidR="0056782C" w:rsidRPr="00F71DBF">
        <w:rPr>
          <w:b/>
          <w:sz w:val="22"/>
        </w:rPr>
        <w:t>t</w:t>
      </w:r>
      <w:r w:rsidRPr="00F71DBF">
        <w:rPr>
          <w:b/>
          <w:sz w:val="22"/>
        </w:rPr>
        <w:t>ermination</w:t>
      </w:r>
      <w:proofErr w:type="gramEnd"/>
      <w:r w:rsidR="00C02C0A" w:rsidRPr="00F71DBF">
        <w:rPr>
          <w:b/>
          <w:sz w:val="22"/>
        </w:rPr>
        <w:t xml:space="preserve"> and survival</w:t>
      </w:r>
    </w:p>
    <w:p w14:paraId="4BAC721B" w14:textId="3C4EF409" w:rsidR="008E4251" w:rsidRPr="00F71DBF" w:rsidRDefault="008E4251" w:rsidP="008E4251">
      <w:pPr>
        <w:rPr>
          <w:b/>
          <w:sz w:val="22"/>
        </w:rPr>
      </w:pPr>
    </w:p>
    <w:p w14:paraId="3BF4D3E3" w14:textId="6691F6F7" w:rsidR="008E4251" w:rsidRPr="00F71DBF" w:rsidRDefault="008E4251" w:rsidP="00F71DBF">
      <w:pPr>
        <w:pStyle w:val="ListParagraph"/>
        <w:numPr>
          <w:ilvl w:val="1"/>
          <w:numId w:val="3"/>
        </w:numPr>
        <w:ind w:left="567" w:hanging="782"/>
        <w:rPr>
          <w:sz w:val="22"/>
        </w:rPr>
      </w:pPr>
      <w:r w:rsidRPr="00F71DBF">
        <w:rPr>
          <w:sz w:val="22"/>
        </w:rPr>
        <w:t xml:space="preserve">All and any of the provisions of this agreement may be deleted, varied, supplemented, </w:t>
      </w:r>
      <w:proofErr w:type="gramStart"/>
      <w:r w:rsidRPr="00F71DBF">
        <w:rPr>
          <w:sz w:val="22"/>
        </w:rPr>
        <w:t>restated</w:t>
      </w:r>
      <w:proofErr w:type="gramEnd"/>
      <w:r w:rsidRPr="00F71DBF">
        <w:rPr>
          <w:sz w:val="22"/>
        </w:rPr>
        <w:t xml:space="preserve"> or otherwise changed in any way at any time with the prior written consent of all Founders.</w:t>
      </w:r>
    </w:p>
    <w:p w14:paraId="08BC3FEB" w14:textId="77777777" w:rsidR="008E4251" w:rsidRPr="00F71DBF" w:rsidRDefault="008E4251" w:rsidP="008E4251">
      <w:pPr>
        <w:pStyle w:val="ListParagraph"/>
        <w:ind w:left="567"/>
        <w:rPr>
          <w:sz w:val="22"/>
        </w:rPr>
      </w:pPr>
    </w:p>
    <w:p w14:paraId="6CC476EF" w14:textId="10824A89" w:rsidR="008F23B1" w:rsidRDefault="008F23B1" w:rsidP="00836C4E">
      <w:pPr>
        <w:pStyle w:val="ListParagraph"/>
        <w:numPr>
          <w:ilvl w:val="1"/>
          <w:numId w:val="3"/>
        </w:numPr>
        <w:ind w:left="567" w:hanging="784"/>
        <w:rPr>
          <w:sz w:val="22"/>
          <w:szCs w:val="22"/>
        </w:rPr>
      </w:pPr>
      <w:r w:rsidRPr="008F23B1">
        <w:rPr>
          <w:sz w:val="22"/>
          <w:szCs w:val="22"/>
        </w:rPr>
        <w:t xml:space="preserve">This agreement </w:t>
      </w:r>
      <w:r>
        <w:rPr>
          <w:sz w:val="22"/>
          <w:szCs w:val="22"/>
        </w:rPr>
        <w:t>shall terminate on the earlier of:</w:t>
      </w:r>
    </w:p>
    <w:p w14:paraId="65B03389" w14:textId="77777777" w:rsidR="008F23B1" w:rsidRPr="008F23B1" w:rsidRDefault="008F23B1" w:rsidP="008F23B1">
      <w:pPr>
        <w:pStyle w:val="ListParagraph"/>
        <w:rPr>
          <w:sz w:val="22"/>
          <w:szCs w:val="22"/>
        </w:rPr>
      </w:pPr>
    </w:p>
    <w:p w14:paraId="649FE8BB" w14:textId="4EEA2253" w:rsidR="008F23B1" w:rsidRDefault="00E04A35" w:rsidP="00DC75A3">
      <w:pPr>
        <w:pStyle w:val="Heading2"/>
        <w:numPr>
          <w:ilvl w:val="0"/>
          <w:numId w:val="25"/>
        </w:numPr>
        <w:ind w:left="357" w:firstLine="210"/>
        <w:rPr>
          <w:rFonts w:asciiTheme="minorHAnsi" w:hAnsiTheme="minorHAnsi" w:cstheme="minorHAnsi"/>
          <w:color w:val="auto"/>
          <w:sz w:val="22"/>
          <w:szCs w:val="22"/>
        </w:rPr>
      </w:pPr>
      <w:r>
        <w:rPr>
          <w:rFonts w:asciiTheme="minorHAnsi" w:hAnsiTheme="minorHAnsi" w:cstheme="minorHAnsi"/>
          <w:color w:val="auto"/>
          <w:sz w:val="22"/>
          <w:szCs w:val="22"/>
        </w:rPr>
        <w:t xml:space="preserve">the written agreement of all </w:t>
      </w:r>
      <w:proofErr w:type="gramStart"/>
      <w:r>
        <w:rPr>
          <w:rFonts w:asciiTheme="minorHAnsi" w:hAnsiTheme="minorHAnsi" w:cstheme="minorHAnsi"/>
          <w:color w:val="auto"/>
          <w:sz w:val="22"/>
          <w:szCs w:val="22"/>
        </w:rPr>
        <w:t>Founders;</w:t>
      </w:r>
      <w:proofErr w:type="gramEnd"/>
    </w:p>
    <w:p w14:paraId="0733B3CE" w14:textId="65859DA8" w:rsidR="00E04A35" w:rsidRDefault="00E04A35" w:rsidP="00E04A35"/>
    <w:p w14:paraId="51FE1C3C" w14:textId="457C21A8" w:rsidR="00E04A35" w:rsidRDefault="0040191A" w:rsidP="00DC75A3">
      <w:pPr>
        <w:pStyle w:val="Heading2"/>
        <w:numPr>
          <w:ilvl w:val="0"/>
          <w:numId w:val="25"/>
        </w:numPr>
        <w:ind w:left="1418" w:hanging="851"/>
        <w:rPr>
          <w:rFonts w:asciiTheme="minorHAnsi" w:hAnsiTheme="minorHAnsi" w:cstheme="minorHAnsi"/>
          <w:color w:val="auto"/>
          <w:sz w:val="22"/>
          <w:szCs w:val="22"/>
        </w:rPr>
      </w:pPr>
      <w:r>
        <w:rPr>
          <w:rFonts w:asciiTheme="minorHAnsi" w:hAnsiTheme="minorHAnsi" w:cstheme="minorHAnsi"/>
          <w:color w:val="auto"/>
          <w:sz w:val="22"/>
          <w:szCs w:val="22"/>
        </w:rPr>
        <w:t xml:space="preserve">the date falling </w:t>
      </w:r>
      <w:commentRangeStart w:id="3"/>
      <w:r w:rsidR="00C7727A">
        <w:rPr>
          <w:rFonts w:asciiTheme="minorHAnsi" w:hAnsiTheme="minorHAnsi" w:cstheme="minorHAnsi"/>
          <w:color w:val="auto"/>
          <w:sz w:val="22"/>
          <w:szCs w:val="22"/>
        </w:rPr>
        <w:t>[</w:t>
      </w:r>
      <w:r w:rsidR="00C7727A" w:rsidRPr="00C7727A">
        <w:rPr>
          <w:rFonts w:asciiTheme="minorHAnsi" w:hAnsiTheme="minorHAnsi" w:cstheme="minorHAnsi"/>
          <w:i/>
          <w:iCs/>
          <w:color w:val="auto"/>
          <w:sz w:val="22"/>
          <w:szCs w:val="22"/>
          <w:highlight w:val="yellow"/>
        </w:rPr>
        <w:t>Period</w:t>
      </w:r>
      <w:r w:rsidR="00C7727A">
        <w:rPr>
          <w:rFonts w:asciiTheme="minorHAnsi" w:hAnsiTheme="minorHAnsi" w:cstheme="minorHAnsi"/>
          <w:color w:val="auto"/>
          <w:sz w:val="22"/>
          <w:szCs w:val="22"/>
        </w:rPr>
        <w:t>]</w:t>
      </w:r>
      <w:commentRangeEnd w:id="3"/>
      <w:r w:rsidR="007D2108">
        <w:rPr>
          <w:rStyle w:val="CommentReference"/>
          <w:rFonts w:asciiTheme="minorHAnsi" w:eastAsiaTheme="minorHAnsi" w:hAnsiTheme="minorHAnsi" w:cstheme="minorBidi"/>
          <w:color w:val="auto"/>
        </w:rPr>
        <w:commentReference w:id="3"/>
      </w:r>
      <w:r>
        <w:rPr>
          <w:rFonts w:asciiTheme="minorHAnsi" w:hAnsiTheme="minorHAnsi" w:cstheme="minorHAnsi"/>
          <w:color w:val="auto"/>
          <w:sz w:val="22"/>
          <w:szCs w:val="22"/>
        </w:rPr>
        <w:t xml:space="preserve"> from the date of this agreement,</w:t>
      </w:r>
      <w:r w:rsidRPr="00F71DBF">
        <w:rPr>
          <w:rFonts w:asciiTheme="minorHAnsi" w:hAnsiTheme="minorHAnsi"/>
          <w:color w:val="auto"/>
          <w:sz w:val="22"/>
        </w:rPr>
        <w:t xml:space="preserve"> if the </w:t>
      </w:r>
      <w:r>
        <w:rPr>
          <w:rFonts w:asciiTheme="minorHAnsi" w:hAnsiTheme="minorHAnsi" w:cstheme="minorHAnsi"/>
          <w:color w:val="auto"/>
          <w:sz w:val="22"/>
          <w:szCs w:val="22"/>
        </w:rPr>
        <w:t>Company</w:t>
      </w:r>
      <w:r w:rsidRPr="00F71DBF">
        <w:rPr>
          <w:rFonts w:asciiTheme="minorHAnsi" w:hAnsiTheme="minorHAnsi"/>
          <w:color w:val="auto"/>
          <w:sz w:val="22"/>
        </w:rPr>
        <w:t xml:space="preserve"> has not </w:t>
      </w:r>
      <w:r>
        <w:rPr>
          <w:rFonts w:asciiTheme="minorHAnsi" w:hAnsiTheme="minorHAnsi" w:cstheme="minorHAnsi"/>
          <w:color w:val="auto"/>
          <w:sz w:val="22"/>
          <w:szCs w:val="22"/>
        </w:rPr>
        <w:t xml:space="preserve">yet </w:t>
      </w:r>
      <w:r w:rsidRPr="00F71DBF">
        <w:rPr>
          <w:rFonts w:asciiTheme="minorHAnsi" w:hAnsiTheme="minorHAnsi"/>
          <w:color w:val="auto"/>
          <w:sz w:val="22"/>
        </w:rPr>
        <w:t>been incorporated</w:t>
      </w:r>
      <w:r>
        <w:rPr>
          <w:rFonts w:asciiTheme="minorHAnsi" w:hAnsiTheme="minorHAnsi" w:cstheme="minorHAnsi"/>
          <w:color w:val="auto"/>
          <w:sz w:val="22"/>
          <w:szCs w:val="22"/>
        </w:rPr>
        <w:t xml:space="preserve">; and </w:t>
      </w:r>
    </w:p>
    <w:p w14:paraId="2A4E31C5" w14:textId="77777777" w:rsidR="00DC75A3" w:rsidRPr="00DC75A3" w:rsidRDefault="00DC75A3" w:rsidP="00DC75A3"/>
    <w:p w14:paraId="02AEFAAB" w14:textId="6FC94744" w:rsidR="0040191A" w:rsidRPr="00F71DBF" w:rsidRDefault="00660513" w:rsidP="00F71DBF">
      <w:pPr>
        <w:pStyle w:val="Heading2"/>
        <w:numPr>
          <w:ilvl w:val="0"/>
          <w:numId w:val="25"/>
        </w:numPr>
        <w:ind w:left="1418" w:hanging="851"/>
        <w:rPr>
          <w:rFonts w:ascii="Calibri" w:hAnsi="Calibri"/>
          <w:color w:val="auto"/>
          <w:sz w:val="22"/>
        </w:rPr>
      </w:pPr>
      <w:r>
        <w:rPr>
          <w:rFonts w:ascii="Calibri" w:hAnsi="Calibri" w:cs="Calibri"/>
          <w:color w:val="auto"/>
          <w:sz w:val="22"/>
          <w:szCs w:val="22"/>
        </w:rPr>
        <w:t>the Company’s</w:t>
      </w:r>
      <w:r w:rsidRPr="00F71DBF">
        <w:rPr>
          <w:rFonts w:ascii="Calibri" w:hAnsi="Calibri"/>
          <w:color w:val="auto"/>
          <w:sz w:val="22"/>
        </w:rPr>
        <w:t xml:space="preserve"> incorporation</w:t>
      </w:r>
      <w:r w:rsidR="001D75DC">
        <w:rPr>
          <w:rFonts w:ascii="Calibri" w:hAnsi="Calibri" w:cs="Calibri"/>
          <w:color w:val="auto"/>
          <w:sz w:val="22"/>
          <w:szCs w:val="22"/>
        </w:rPr>
        <w:t>,</w:t>
      </w:r>
      <w:r>
        <w:rPr>
          <w:rFonts w:ascii="Calibri" w:hAnsi="Calibri" w:cs="Calibri"/>
          <w:color w:val="auto"/>
          <w:sz w:val="22"/>
          <w:szCs w:val="22"/>
        </w:rPr>
        <w:t xml:space="preserve"> and </w:t>
      </w:r>
      <w:proofErr w:type="gramStart"/>
      <w:r>
        <w:rPr>
          <w:rFonts w:ascii="Calibri" w:hAnsi="Calibri" w:cs="Calibri"/>
          <w:color w:val="auto"/>
          <w:sz w:val="22"/>
          <w:szCs w:val="22"/>
        </w:rPr>
        <w:t>all of</w:t>
      </w:r>
      <w:proofErr w:type="gramEnd"/>
      <w:r>
        <w:rPr>
          <w:rFonts w:ascii="Calibri" w:hAnsi="Calibri" w:cs="Calibri"/>
          <w:color w:val="auto"/>
          <w:sz w:val="22"/>
          <w:szCs w:val="22"/>
        </w:rPr>
        <w:t xml:space="preserve"> the consequential requirements in this agreement having been fulfilled (or waived in writing by all Founders).</w:t>
      </w:r>
    </w:p>
    <w:p w14:paraId="69D4C9D6" w14:textId="77777777" w:rsidR="00FF7769" w:rsidRPr="00F71DBF" w:rsidRDefault="00FF7769" w:rsidP="00F71DBF">
      <w:pPr>
        <w:pStyle w:val="ListParagraph"/>
        <w:ind w:left="567"/>
        <w:rPr>
          <w:sz w:val="22"/>
        </w:rPr>
      </w:pPr>
    </w:p>
    <w:p w14:paraId="48138E95" w14:textId="2B419C67" w:rsidR="008F23B1" w:rsidRDefault="00FF7769" w:rsidP="00FF7769">
      <w:pPr>
        <w:pStyle w:val="ListParagraph"/>
        <w:numPr>
          <w:ilvl w:val="1"/>
          <w:numId w:val="3"/>
        </w:numPr>
        <w:ind w:left="567" w:hanging="784"/>
        <w:rPr>
          <w:sz w:val="22"/>
          <w:szCs w:val="22"/>
        </w:rPr>
      </w:pPr>
      <w:r w:rsidRPr="00FF7769">
        <w:rPr>
          <w:sz w:val="22"/>
          <w:szCs w:val="22"/>
        </w:rPr>
        <w:t>Termination of th</w:t>
      </w:r>
      <w:r>
        <w:rPr>
          <w:sz w:val="22"/>
          <w:szCs w:val="22"/>
        </w:rPr>
        <w:t>is a</w:t>
      </w:r>
      <w:r w:rsidRPr="00FF7769">
        <w:rPr>
          <w:sz w:val="22"/>
          <w:szCs w:val="22"/>
        </w:rPr>
        <w:t xml:space="preserve">greement does not affect any claim or demand that </w:t>
      </w:r>
      <w:r>
        <w:rPr>
          <w:sz w:val="22"/>
          <w:szCs w:val="22"/>
        </w:rPr>
        <w:t>any Founder</w:t>
      </w:r>
      <w:r w:rsidRPr="00FF7769">
        <w:rPr>
          <w:sz w:val="22"/>
          <w:szCs w:val="22"/>
        </w:rPr>
        <w:t xml:space="preserve"> may have against </w:t>
      </w:r>
      <w:r>
        <w:rPr>
          <w:sz w:val="22"/>
          <w:szCs w:val="22"/>
        </w:rPr>
        <w:t>any</w:t>
      </w:r>
      <w:r w:rsidRPr="00FF7769">
        <w:rPr>
          <w:sz w:val="22"/>
          <w:szCs w:val="22"/>
        </w:rPr>
        <w:t xml:space="preserve"> other</w:t>
      </w:r>
      <w:r>
        <w:rPr>
          <w:sz w:val="22"/>
          <w:szCs w:val="22"/>
        </w:rPr>
        <w:t xml:space="preserve">(s) </w:t>
      </w:r>
      <w:r w:rsidRPr="00FF7769">
        <w:rPr>
          <w:sz w:val="22"/>
          <w:szCs w:val="22"/>
        </w:rPr>
        <w:t>under or in connection with th</w:t>
      </w:r>
      <w:r>
        <w:rPr>
          <w:sz w:val="22"/>
          <w:szCs w:val="22"/>
        </w:rPr>
        <w:t xml:space="preserve">is agreement </w:t>
      </w:r>
      <w:r w:rsidRPr="00FF7769">
        <w:rPr>
          <w:sz w:val="22"/>
          <w:szCs w:val="22"/>
        </w:rPr>
        <w:t>arising before the termination date</w:t>
      </w:r>
      <w:r>
        <w:rPr>
          <w:sz w:val="22"/>
          <w:szCs w:val="22"/>
        </w:rPr>
        <w:t>.</w:t>
      </w:r>
      <w:r w:rsidR="00C24B0C">
        <w:rPr>
          <w:sz w:val="22"/>
          <w:szCs w:val="22"/>
        </w:rPr>
        <w:t xml:space="preserve"> </w:t>
      </w:r>
    </w:p>
    <w:p w14:paraId="0F19DFAE" w14:textId="6EA6DBE4" w:rsidR="00C24B0C" w:rsidRDefault="00C24B0C" w:rsidP="00C24B0C">
      <w:pPr>
        <w:pStyle w:val="ListParagraph"/>
        <w:ind w:left="567"/>
        <w:rPr>
          <w:sz w:val="22"/>
          <w:szCs w:val="22"/>
        </w:rPr>
      </w:pPr>
    </w:p>
    <w:p w14:paraId="124EB730" w14:textId="0752E9AB" w:rsidR="00C24B0C" w:rsidRPr="008F23B1" w:rsidRDefault="00C24B0C" w:rsidP="00C24B0C">
      <w:pPr>
        <w:pStyle w:val="ListParagraph"/>
        <w:numPr>
          <w:ilvl w:val="1"/>
          <w:numId w:val="3"/>
        </w:numPr>
        <w:ind w:left="567" w:hanging="784"/>
        <w:rPr>
          <w:sz w:val="22"/>
          <w:szCs w:val="22"/>
        </w:rPr>
      </w:pPr>
      <w:r w:rsidRPr="00C24B0C">
        <w:rPr>
          <w:sz w:val="22"/>
          <w:szCs w:val="22"/>
        </w:rPr>
        <w:t>On termination of th</w:t>
      </w:r>
      <w:r>
        <w:rPr>
          <w:sz w:val="22"/>
          <w:szCs w:val="22"/>
        </w:rPr>
        <w:t>is a</w:t>
      </w:r>
      <w:r w:rsidRPr="00C24B0C">
        <w:rPr>
          <w:sz w:val="22"/>
          <w:szCs w:val="22"/>
        </w:rPr>
        <w:t xml:space="preserve">greement, the following clauses shall continue in force: </w:t>
      </w:r>
      <w:r>
        <w:rPr>
          <w:sz w:val="22"/>
          <w:szCs w:val="22"/>
        </w:rPr>
        <w:t xml:space="preserve">clauses </w:t>
      </w:r>
      <w:r>
        <w:rPr>
          <w:sz w:val="22"/>
          <w:szCs w:val="22"/>
        </w:rPr>
        <w:fldChar w:fldCharType="begin"/>
      </w:r>
      <w:r>
        <w:rPr>
          <w:sz w:val="22"/>
          <w:szCs w:val="22"/>
        </w:rPr>
        <w:instrText xml:space="preserve"> REF _Ref73637407 \r \h </w:instrText>
      </w:r>
      <w:r>
        <w:rPr>
          <w:sz w:val="22"/>
          <w:szCs w:val="22"/>
        </w:rPr>
      </w:r>
      <w:r>
        <w:rPr>
          <w:sz w:val="22"/>
          <w:szCs w:val="22"/>
        </w:rPr>
        <w:fldChar w:fldCharType="separate"/>
      </w:r>
      <w:r w:rsidR="00CF3A62">
        <w:rPr>
          <w:sz w:val="22"/>
          <w:szCs w:val="22"/>
        </w:rPr>
        <w:t>4</w:t>
      </w:r>
      <w:r>
        <w:rPr>
          <w:sz w:val="22"/>
          <w:szCs w:val="22"/>
        </w:rPr>
        <w:fldChar w:fldCharType="end"/>
      </w:r>
      <w:r>
        <w:rPr>
          <w:sz w:val="22"/>
          <w:szCs w:val="22"/>
        </w:rPr>
        <w:t xml:space="preserve"> to </w:t>
      </w:r>
      <w:r>
        <w:rPr>
          <w:sz w:val="22"/>
          <w:szCs w:val="22"/>
        </w:rPr>
        <w:fldChar w:fldCharType="begin"/>
      </w:r>
      <w:r>
        <w:rPr>
          <w:sz w:val="22"/>
          <w:szCs w:val="22"/>
        </w:rPr>
        <w:instrText xml:space="preserve"> REF _Ref73637418 \r \h </w:instrText>
      </w:r>
      <w:r>
        <w:rPr>
          <w:sz w:val="22"/>
          <w:szCs w:val="22"/>
        </w:rPr>
      </w:r>
      <w:r>
        <w:rPr>
          <w:sz w:val="22"/>
          <w:szCs w:val="22"/>
        </w:rPr>
        <w:fldChar w:fldCharType="separate"/>
      </w:r>
      <w:r w:rsidR="00CF3A62">
        <w:rPr>
          <w:sz w:val="22"/>
          <w:szCs w:val="22"/>
        </w:rPr>
        <w:t>11</w:t>
      </w:r>
      <w:r>
        <w:rPr>
          <w:sz w:val="22"/>
          <w:szCs w:val="22"/>
        </w:rPr>
        <w:fldChar w:fldCharType="end"/>
      </w:r>
      <w:r>
        <w:rPr>
          <w:sz w:val="22"/>
          <w:szCs w:val="22"/>
        </w:rPr>
        <w:t xml:space="preserve"> (inclusive), </w:t>
      </w:r>
      <w:r>
        <w:rPr>
          <w:sz w:val="22"/>
          <w:szCs w:val="22"/>
        </w:rPr>
        <w:fldChar w:fldCharType="begin"/>
      </w:r>
      <w:r>
        <w:rPr>
          <w:sz w:val="22"/>
          <w:szCs w:val="22"/>
        </w:rPr>
        <w:instrText xml:space="preserve"> REF _Ref73637448 \r \h </w:instrText>
      </w:r>
      <w:r>
        <w:rPr>
          <w:sz w:val="22"/>
          <w:szCs w:val="22"/>
        </w:rPr>
      </w:r>
      <w:r>
        <w:rPr>
          <w:sz w:val="22"/>
          <w:szCs w:val="22"/>
        </w:rPr>
        <w:fldChar w:fldCharType="separate"/>
      </w:r>
      <w:r w:rsidR="00CF3A62">
        <w:rPr>
          <w:sz w:val="22"/>
          <w:szCs w:val="22"/>
        </w:rPr>
        <w:t>13</w:t>
      </w:r>
      <w:r>
        <w:rPr>
          <w:sz w:val="22"/>
          <w:szCs w:val="22"/>
        </w:rPr>
        <w:fldChar w:fldCharType="end"/>
      </w:r>
      <w:r>
        <w:rPr>
          <w:sz w:val="22"/>
          <w:szCs w:val="22"/>
        </w:rPr>
        <w:t xml:space="preserve"> and </w:t>
      </w:r>
      <w:r>
        <w:rPr>
          <w:sz w:val="22"/>
          <w:szCs w:val="22"/>
        </w:rPr>
        <w:fldChar w:fldCharType="begin"/>
      </w:r>
      <w:r>
        <w:rPr>
          <w:sz w:val="22"/>
          <w:szCs w:val="22"/>
        </w:rPr>
        <w:instrText xml:space="preserve"> REF _Ref73637456 \r \h </w:instrText>
      </w:r>
      <w:r>
        <w:rPr>
          <w:sz w:val="22"/>
          <w:szCs w:val="22"/>
        </w:rPr>
      </w:r>
      <w:r>
        <w:rPr>
          <w:sz w:val="22"/>
          <w:szCs w:val="22"/>
        </w:rPr>
        <w:fldChar w:fldCharType="separate"/>
      </w:r>
      <w:r w:rsidR="00CF3A62">
        <w:rPr>
          <w:sz w:val="22"/>
          <w:szCs w:val="22"/>
        </w:rPr>
        <w:t>16</w:t>
      </w:r>
      <w:r>
        <w:rPr>
          <w:sz w:val="22"/>
          <w:szCs w:val="22"/>
        </w:rPr>
        <w:fldChar w:fldCharType="end"/>
      </w:r>
      <w:r>
        <w:rPr>
          <w:sz w:val="22"/>
          <w:szCs w:val="22"/>
        </w:rPr>
        <w:t>.</w:t>
      </w:r>
    </w:p>
    <w:p w14:paraId="0975E97A" w14:textId="77777777" w:rsidR="0047425C" w:rsidRPr="00F71DBF" w:rsidRDefault="0047425C" w:rsidP="00F71DBF">
      <w:pPr>
        <w:pStyle w:val="ListParagraph"/>
        <w:rPr>
          <w:sz w:val="22"/>
        </w:rPr>
      </w:pPr>
    </w:p>
    <w:p w14:paraId="72490E16" w14:textId="517C0ADF" w:rsidR="00A8467E" w:rsidRPr="00F71DBF" w:rsidRDefault="00A26EED" w:rsidP="00A8467E">
      <w:pPr>
        <w:pStyle w:val="ListParagraph"/>
        <w:numPr>
          <w:ilvl w:val="0"/>
          <w:numId w:val="3"/>
        </w:numPr>
        <w:ind w:left="567" w:hanging="643"/>
        <w:rPr>
          <w:b/>
          <w:sz w:val="22"/>
        </w:rPr>
      </w:pPr>
      <w:bookmarkStart w:id="4" w:name="_Ref73637418"/>
      <w:r w:rsidRPr="00F71DBF">
        <w:rPr>
          <w:b/>
          <w:sz w:val="22"/>
        </w:rPr>
        <w:t>Further assurance</w:t>
      </w:r>
      <w:bookmarkEnd w:id="4"/>
    </w:p>
    <w:p w14:paraId="49462A65" w14:textId="77777777" w:rsidR="001C2A4B" w:rsidRPr="00F71DBF" w:rsidRDefault="001C2A4B" w:rsidP="001C2A4B">
      <w:pPr>
        <w:pStyle w:val="ListParagraph"/>
        <w:ind w:left="567"/>
        <w:rPr>
          <w:b/>
          <w:sz w:val="22"/>
        </w:rPr>
      </w:pPr>
    </w:p>
    <w:p w14:paraId="525C8AB2" w14:textId="053C63FE" w:rsidR="001C2A4B" w:rsidRPr="00F71DBF" w:rsidRDefault="001D75DC" w:rsidP="00F71DBF">
      <w:pPr>
        <w:pStyle w:val="ListParagraph"/>
        <w:ind w:left="567"/>
        <w:rPr>
          <w:sz w:val="22"/>
        </w:rPr>
      </w:pPr>
      <w:r>
        <w:rPr>
          <w:sz w:val="22"/>
          <w:szCs w:val="22"/>
        </w:rPr>
        <w:t>Each</w:t>
      </w:r>
      <w:r w:rsidR="001C2A4B" w:rsidRPr="0022165A">
        <w:rPr>
          <w:sz w:val="22"/>
          <w:szCs w:val="22"/>
        </w:rPr>
        <w:t xml:space="preserve"> Founder</w:t>
      </w:r>
      <w:r w:rsidR="001C2A4B" w:rsidRPr="00F71DBF">
        <w:rPr>
          <w:sz w:val="22"/>
        </w:rPr>
        <w:t xml:space="preserve"> shall do and execute all such further acts and things as are reasonably required to give full effect to the rights given and the transactions contemplated by this agreement.</w:t>
      </w:r>
    </w:p>
    <w:p w14:paraId="0A860438" w14:textId="77777777" w:rsidR="001C2A4B" w:rsidRPr="00F71DBF" w:rsidRDefault="001C2A4B" w:rsidP="001C2A4B">
      <w:pPr>
        <w:pStyle w:val="ListParagraph"/>
        <w:ind w:left="567"/>
        <w:rPr>
          <w:b/>
          <w:sz w:val="22"/>
        </w:rPr>
      </w:pPr>
    </w:p>
    <w:p w14:paraId="63BDB631" w14:textId="0468CB05" w:rsidR="001C2A4B" w:rsidRPr="00F71DBF" w:rsidRDefault="00A26EED" w:rsidP="00A8467E">
      <w:pPr>
        <w:pStyle w:val="ListParagraph"/>
        <w:numPr>
          <w:ilvl w:val="0"/>
          <w:numId w:val="3"/>
        </w:numPr>
        <w:ind w:left="567" w:hanging="643"/>
        <w:rPr>
          <w:b/>
          <w:sz w:val="22"/>
        </w:rPr>
      </w:pPr>
      <w:r w:rsidRPr="00F71DBF">
        <w:rPr>
          <w:b/>
          <w:sz w:val="22"/>
        </w:rPr>
        <w:t>No partnership</w:t>
      </w:r>
    </w:p>
    <w:p w14:paraId="27E4CABD" w14:textId="77777777" w:rsidR="00A8467E" w:rsidRPr="00F71DBF" w:rsidRDefault="00A8467E" w:rsidP="00A8467E">
      <w:pPr>
        <w:ind w:left="-76"/>
        <w:rPr>
          <w:b/>
          <w:sz w:val="22"/>
        </w:rPr>
      </w:pPr>
    </w:p>
    <w:p w14:paraId="7FC31CAA" w14:textId="4A9082CA" w:rsidR="00A8467E" w:rsidRPr="00F71DBF" w:rsidRDefault="00A8467E" w:rsidP="00F71DBF">
      <w:pPr>
        <w:pStyle w:val="ListParagraph"/>
        <w:ind w:left="567"/>
        <w:rPr>
          <w:sz w:val="22"/>
        </w:rPr>
      </w:pPr>
      <w:r w:rsidRPr="00F71DBF">
        <w:rPr>
          <w:sz w:val="22"/>
        </w:rPr>
        <w:t>Nothing in this agreement is intended to or will be construed as establishing or implying any partnership of any kind between the parties</w:t>
      </w:r>
      <w:r w:rsidRPr="0022165A">
        <w:rPr>
          <w:sz w:val="22"/>
          <w:szCs w:val="22"/>
        </w:rPr>
        <w:t>.</w:t>
      </w:r>
    </w:p>
    <w:p w14:paraId="2A49F502" w14:textId="109402B8" w:rsidR="00A8467E" w:rsidRPr="00F71DBF" w:rsidRDefault="00A8467E" w:rsidP="00A8467E">
      <w:pPr>
        <w:rPr>
          <w:sz w:val="22"/>
        </w:rPr>
      </w:pPr>
    </w:p>
    <w:p w14:paraId="01F8829B" w14:textId="77777777" w:rsidR="000A273A" w:rsidRPr="00F71DBF" w:rsidRDefault="000A273A" w:rsidP="000A273A">
      <w:pPr>
        <w:pStyle w:val="ListParagraph"/>
        <w:numPr>
          <w:ilvl w:val="0"/>
          <w:numId w:val="3"/>
        </w:numPr>
        <w:ind w:left="567" w:hanging="643"/>
        <w:rPr>
          <w:b/>
          <w:sz w:val="22"/>
        </w:rPr>
      </w:pPr>
      <w:bookmarkStart w:id="5" w:name="_Ref73637448"/>
      <w:r w:rsidRPr="00F71DBF">
        <w:rPr>
          <w:b/>
          <w:sz w:val="22"/>
        </w:rPr>
        <w:t>Assignment and transfer</w:t>
      </w:r>
      <w:bookmarkEnd w:id="5"/>
      <w:r w:rsidRPr="00F71DBF">
        <w:rPr>
          <w:b/>
          <w:sz w:val="22"/>
        </w:rPr>
        <w:t xml:space="preserve"> </w:t>
      </w:r>
    </w:p>
    <w:p w14:paraId="1939087D" w14:textId="1A6D4593" w:rsidR="000A273A" w:rsidRPr="00F71DBF" w:rsidRDefault="000A273A" w:rsidP="00A8467E">
      <w:pPr>
        <w:rPr>
          <w:sz w:val="22"/>
        </w:rPr>
      </w:pPr>
    </w:p>
    <w:p w14:paraId="393C8EBB" w14:textId="42482D4E" w:rsidR="000A273A" w:rsidRPr="00F71DBF" w:rsidRDefault="000A273A" w:rsidP="000A273A">
      <w:pPr>
        <w:pStyle w:val="ListParagraph"/>
        <w:numPr>
          <w:ilvl w:val="1"/>
          <w:numId w:val="3"/>
        </w:numPr>
        <w:ind w:left="567" w:hanging="784"/>
        <w:rPr>
          <w:sz w:val="22"/>
        </w:rPr>
      </w:pPr>
      <w:bookmarkStart w:id="6" w:name="_Ref71986706"/>
      <w:r w:rsidRPr="00F71DBF">
        <w:rPr>
          <w:sz w:val="22"/>
        </w:rPr>
        <w:t xml:space="preserve">This agreement is personal to the </w:t>
      </w:r>
      <w:r w:rsidR="00FC3CE1" w:rsidRPr="00F71DBF">
        <w:rPr>
          <w:sz w:val="22"/>
        </w:rPr>
        <w:t>Founders</w:t>
      </w:r>
      <w:r w:rsidR="00055695">
        <w:rPr>
          <w:sz w:val="22"/>
          <w:szCs w:val="22"/>
        </w:rPr>
        <w:t>,</w:t>
      </w:r>
      <w:r w:rsidRPr="00F71DBF">
        <w:rPr>
          <w:sz w:val="22"/>
        </w:rPr>
        <w:t xml:space="preserve"> and no </w:t>
      </w:r>
      <w:r w:rsidR="00FC3CE1" w:rsidRPr="00F71DBF">
        <w:rPr>
          <w:sz w:val="22"/>
        </w:rPr>
        <w:t>Founder</w:t>
      </w:r>
      <w:r w:rsidRPr="00F71DBF">
        <w:rPr>
          <w:sz w:val="22"/>
        </w:rPr>
        <w:t xml:space="preserve"> will:</w:t>
      </w:r>
      <w:bookmarkEnd w:id="6"/>
    </w:p>
    <w:p w14:paraId="008F82FB" w14:textId="77777777" w:rsidR="00086E89" w:rsidRPr="00F71DBF" w:rsidRDefault="00086E89" w:rsidP="00086E89">
      <w:pPr>
        <w:ind w:left="-217"/>
        <w:rPr>
          <w:sz w:val="22"/>
        </w:rPr>
      </w:pPr>
    </w:p>
    <w:p w14:paraId="2472DF38" w14:textId="25547332" w:rsidR="00086E89" w:rsidRPr="00F71DBF" w:rsidRDefault="00086E89" w:rsidP="00086E89">
      <w:pPr>
        <w:pStyle w:val="ListParagraph"/>
        <w:numPr>
          <w:ilvl w:val="0"/>
          <w:numId w:val="17"/>
        </w:numPr>
        <w:rPr>
          <w:sz w:val="22"/>
        </w:rPr>
      </w:pPr>
      <w:r w:rsidRPr="00F71DBF">
        <w:rPr>
          <w:sz w:val="22"/>
        </w:rPr>
        <w:t xml:space="preserve">assign any of </w:t>
      </w:r>
      <w:r w:rsidR="001D75DC">
        <w:rPr>
          <w:sz w:val="22"/>
          <w:szCs w:val="22"/>
        </w:rPr>
        <w:t>their</w:t>
      </w:r>
      <w:r w:rsidRPr="00F71DBF">
        <w:rPr>
          <w:sz w:val="22"/>
        </w:rPr>
        <w:t xml:space="preserve"> rights under this agreement:</w:t>
      </w:r>
      <w:r w:rsidRPr="00F71DBF">
        <w:rPr>
          <w:sz w:val="22"/>
        </w:rPr>
        <w:br/>
      </w:r>
    </w:p>
    <w:p w14:paraId="773D094E" w14:textId="33D3FA97" w:rsidR="00086E89" w:rsidRPr="00F71DBF" w:rsidRDefault="000A273A" w:rsidP="00086E89">
      <w:pPr>
        <w:pStyle w:val="ListParagraph"/>
        <w:numPr>
          <w:ilvl w:val="0"/>
          <w:numId w:val="17"/>
        </w:numPr>
        <w:rPr>
          <w:sz w:val="22"/>
        </w:rPr>
      </w:pPr>
      <w:r w:rsidRPr="00F71DBF">
        <w:rPr>
          <w:sz w:val="22"/>
        </w:rPr>
        <w:t xml:space="preserve">transfer any of </w:t>
      </w:r>
      <w:r w:rsidR="001D75DC">
        <w:rPr>
          <w:sz w:val="22"/>
          <w:szCs w:val="22"/>
        </w:rPr>
        <w:t>their</w:t>
      </w:r>
      <w:r w:rsidRPr="00F71DBF">
        <w:rPr>
          <w:sz w:val="22"/>
        </w:rPr>
        <w:t xml:space="preserve"> obligations under this agreement; </w:t>
      </w:r>
      <w:r w:rsidR="00086E89" w:rsidRPr="00F71DBF">
        <w:rPr>
          <w:sz w:val="22"/>
        </w:rPr>
        <w:br/>
      </w:r>
    </w:p>
    <w:p w14:paraId="1834DA11" w14:textId="664139E3" w:rsidR="00086E89" w:rsidRPr="00F71DBF" w:rsidRDefault="000A273A" w:rsidP="00086E89">
      <w:pPr>
        <w:pStyle w:val="ListParagraph"/>
        <w:numPr>
          <w:ilvl w:val="0"/>
          <w:numId w:val="17"/>
        </w:numPr>
        <w:rPr>
          <w:sz w:val="22"/>
        </w:rPr>
      </w:pPr>
      <w:r w:rsidRPr="00F71DBF">
        <w:rPr>
          <w:sz w:val="22"/>
        </w:rPr>
        <w:t xml:space="preserve">sub-contract or delegate any of </w:t>
      </w:r>
      <w:r w:rsidR="001D75DC">
        <w:rPr>
          <w:sz w:val="22"/>
          <w:szCs w:val="22"/>
        </w:rPr>
        <w:t>their</w:t>
      </w:r>
      <w:r w:rsidRPr="00F71DBF">
        <w:rPr>
          <w:sz w:val="22"/>
        </w:rPr>
        <w:t xml:space="preserve"> obligations under this agreement; or </w:t>
      </w:r>
      <w:r w:rsidR="00086E89" w:rsidRPr="00F71DBF">
        <w:rPr>
          <w:sz w:val="22"/>
        </w:rPr>
        <w:br/>
      </w:r>
    </w:p>
    <w:p w14:paraId="26E08571" w14:textId="6F569ACB" w:rsidR="000A273A" w:rsidRPr="00F71DBF" w:rsidRDefault="000A273A" w:rsidP="00086E89">
      <w:pPr>
        <w:pStyle w:val="ListParagraph"/>
        <w:numPr>
          <w:ilvl w:val="0"/>
          <w:numId w:val="17"/>
        </w:numPr>
        <w:rPr>
          <w:sz w:val="22"/>
        </w:rPr>
      </w:pPr>
      <w:r w:rsidRPr="00F71DBF">
        <w:rPr>
          <w:sz w:val="22"/>
        </w:rPr>
        <w:t xml:space="preserve">charge or deal in any other manner with this agreement or any of </w:t>
      </w:r>
      <w:r w:rsidR="001D75DC">
        <w:rPr>
          <w:sz w:val="22"/>
          <w:szCs w:val="22"/>
        </w:rPr>
        <w:t>their</w:t>
      </w:r>
      <w:r w:rsidRPr="00F71DBF">
        <w:rPr>
          <w:sz w:val="22"/>
        </w:rPr>
        <w:t xml:space="preserve"> rights or obligations.</w:t>
      </w:r>
      <w:r w:rsidRPr="0022165A">
        <w:rPr>
          <w:rFonts w:ascii="6b79cb+CenturySchoolbook" w:eastAsia="Times New Roman" w:hAnsi="6b79cb+CenturySchoolbook" w:cs="Times New Roman"/>
          <w:sz w:val="22"/>
          <w:szCs w:val="22"/>
          <w:lang w:eastAsia="en-GB"/>
        </w:rPr>
        <w:t xml:space="preserve"> </w:t>
      </w:r>
      <w:r w:rsidR="00086E89" w:rsidRPr="0022165A">
        <w:rPr>
          <w:rFonts w:ascii="6b79cb+CenturySchoolbook" w:eastAsia="Times New Roman" w:hAnsi="6b79cb+CenturySchoolbook" w:cs="Times New Roman"/>
          <w:sz w:val="22"/>
          <w:szCs w:val="22"/>
          <w:lang w:eastAsia="en-GB"/>
        </w:rPr>
        <w:br/>
      </w:r>
    </w:p>
    <w:p w14:paraId="0E6C1399" w14:textId="7523DB64" w:rsidR="000A273A" w:rsidRPr="00F71DBF" w:rsidRDefault="000A273A" w:rsidP="00086E89">
      <w:pPr>
        <w:pStyle w:val="ListParagraph"/>
        <w:numPr>
          <w:ilvl w:val="1"/>
          <w:numId w:val="3"/>
        </w:numPr>
        <w:ind w:left="567" w:hanging="784"/>
        <w:rPr>
          <w:sz w:val="22"/>
        </w:rPr>
      </w:pPr>
      <w:r w:rsidRPr="00F71DBF">
        <w:rPr>
          <w:sz w:val="22"/>
        </w:rPr>
        <w:t xml:space="preserve">Any purported assignment, transfer, sub-contracting, delegation, charging or dealing in contravention of clause </w:t>
      </w:r>
      <w:r w:rsidR="00C977B7" w:rsidRPr="00F71DBF">
        <w:rPr>
          <w:sz w:val="22"/>
        </w:rPr>
        <w:fldChar w:fldCharType="begin"/>
      </w:r>
      <w:r w:rsidR="00C977B7" w:rsidRPr="00F71DBF">
        <w:rPr>
          <w:sz w:val="22"/>
        </w:rPr>
        <w:instrText xml:space="preserve"> REF _Ref71986706 \r \h</w:instrText>
      </w:r>
      <w:r w:rsidR="00C977B7" w:rsidRPr="0022165A">
        <w:rPr>
          <w:sz w:val="22"/>
          <w:szCs w:val="22"/>
        </w:rPr>
        <w:instrText xml:space="preserve"> </w:instrText>
      </w:r>
      <w:r w:rsidR="0022165A">
        <w:rPr>
          <w:sz w:val="22"/>
          <w:szCs w:val="22"/>
        </w:rPr>
        <w:instrText xml:space="preserve"> \* MERGEFORMAT</w:instrText>
      </w:r>
      <w:r w:rsidR="0022165A" w:rsidRPr="00F71DBF">
        <w:rPr>
          <w:sz w:val="22"/>
        </w:rPr>
        <w:instrText xml:space="preserve"> </w:instrText>
      </w:r>
      <w:r w:rsidR="00C977B7" w:rsidRPr="00F71DBF">
        <w:rPr>
          <w:sz w:val="22"/>
        </w:rPr>
      </w:r>
      <w:r w:rsidR="00C977B7" w:rsidRPr="00F71DBF">
        <w:rPr>
          <w:sz w:val="22"/>
        </w:rPr>
        <w:fldChar w:fldCharType="separate"/>
      </w:r>
      <w:r w:rsidR="00CF3A62" w:rsidRPr="00F71DBF">
        <w:rPr>
          <w:sz w:val="22"/>
        </w:rPr>
        <w:t>13.1</w:t>
      </w:r>
      <w:r w:rsidR="00C977B7" w:rsidRPr="00F71DBF">
        <w:rPr>
          <w:sz w:val="22"/>
        </w:rPr>
        <w:fldChar w:fldCharType="end"/>
      </w:r>
      <w:r w:rsidRPr="00F71DBF">
        <w:rPr>
          <w:sz w:val="22"/>
        </w:rPr>
        <w:t xml:space="preserve"> will be ineffective. </w:t>
      </w:r>
    </w:p>
    <w:p w14:paraId="66BC1978" w14:textId="77777777" w:rsidR="000A273A" w:rsidRPr="00F71DBF" w:rsidRDefault="000A273A" w:rsidP="000A273A">
      <w:pPr>
        <w:rPr>
          <w:sz w:val="22"/>
        </w:rPr>
      </w:pPr>
    </w:p>
    <w:p w14:paraId="0EDB2BC0" w14:textId="77777777" w:rsidR="00313577" w:rsidRPr="00F71DBF" w:rsidRDefault="00313577" w:rsidP="00313577">
      <w:pPr>
        <w:pStyle w:val="ListParagraph"/>
        <w:numPr>
          <w:ilvl w:val="0"/>
          <w:numId w:val="3"/>
        </w:numPr>
        <w:ind w:left="567" w:hanging="643"/>
        <w:rPr>
          <w:b/>
          <w:sz w:val="22"/>
        </w:rPr>
      </w:pPr>
      <w:r w:rsidRPr="00F71DBF">
        <w:rPr>
          <w:b/>
          <w:sz w:val="22"/>
        </w:rPr>
        <w:t>Counterparts</w:t>
      </w:r>
    </w:p>
    <w:p w14:paraId="217D7882" w14:textId="77777777" w:rsidR="00313577" w:rsidRPr="00F71DBF" w:rsidRDefault="00313577" w:rsidP="00313577">
      <w:pPr>
        <w:ind w:left="-76"/>
        <w:rPr>
          <w:sz w:val="22"/>
        </w:rPr>
      </w:pPr>
    </w:p>
    <w:p w14:paraId="0A7E5E78" w14:textId="687D5C13" w:rsidR="00313577" w:rsidRPr="00F71DBF" w:rsidRDefault="00313577" w:rsidP="00F71DBF">
      <w:pPr>
        <w:pStyle w:val="ListParagraph"/>
        <w:ind w:left="567"/>
        <w:rPr>
          <w:sz w:val="22"/>
        </w:rPr>
      </w:pPr>
      <w:r w:rsidRPr="00F71DBF">
        <w:rPr>
          <w:sz w:val="22"/>
        </w:rPr>
        <w:t xml:space="preserve">This agreement may be executed in any number of counterparts, each of which will constitute an original, and all the counterparts will together constitute one and the same agreement. The exchange of a fully executed version of this agreement (in counterparts or otherwise) by electronic transmission in PDF format will be sufficient to bind the parties to the terms and conditions of this agreement, and no exchange of originals is necessary. </w:t>
      </w:r>
    </w:p>
    <w:p w14:paraId="6E695F61" w14:textId="014F55DA" w:rsidR="008E4251" w:rsidRPr="00F71DBF" w:rsidRDefault="008E4251" w:rsidP="008E4251">
      <w:pPr>
        <w:rPr>
          <w:b/>
          <w:sz w:val="22"/>
        </w:rPr>
      </w:pPr>
    </w:p>
    <w:p w14:paraId="39DD03F4" w14:textId="7DE8BD7C" w:rsidR="005A343B" w:rsidRPr="00F71DBF" w:rsidRDefault="005A343B" w:rsidP="005A343B">
      <w:pPr>
        <w:pStyle w:val="ListParagraph"/>
        <w:numPr>
          <w:ilvl w:val="0"/>
          <w:numId w:val="3"/>
        </w:numPr>
        <w:ind w:left="567" w:hanging="643"/>
        <w:rPr>
          <w:b/>
          <w:sz w:val="22"/>
        </w:rPr>
      </w:pPr>
      <w:r w:rsidRPr="00F71DBF">
        <w:rPr>
          <w:b/>
          <w:sz w:val="22"/>
        </w:rPr>
        <w:lastRenderedPageBreak/>
        <w:t>Consideration</w:t>
      </w:r>
    </w:p>
    <w:p w14:paraId="64BA3F12" w14:textId="1F08826C" w:rsidR="005A343B" w:rsidRPr="00F71DBF" w:rsidRDefault="005A343B" w:rsidP="005A343B">
      <w:pPr>
        <w:rPr>
          <w:b/>
          <w:sz w:val="22"/>
        </w:rPr>
      </w:pPr>
    </w:p>
    <w:p w14:paraId="61508260" w14:textId="2F67E80F" w:rsidR="005A343B" w:rsidRPr="00F71DBF" w:rsidRDefault="005A343B" w:rsidP="00F71DBF">
      <w:pPr>
        <w:pStyle w:val="ListParagraph"/>
        <w:ind w:left="567"/>
        <w:rPr>
          <w:sz w:val="22"/>
        </w:rPr>
      </w:pPr>
      <w:r w:rsidRPr="00F71DBF">
        <w:rPr>
          <w:sz w:val="22"/>
        </w:rPr>
        <w:t xml:space="preserve">The consideration under this agreement consists of the obligations of the Founders to each other. The Founders further agree that payment by each Founder to every other </w:t>
      </w:r>
      <w:r w:rsidR="00055695">
        <w:rPr>
          <w:sz w:val="22"/>
          <w:szCs w:val="22"/>
        </w:rPr>
        <w:t xml:space="preserve">Founder </w:t>
      </w:r>
      <w:r w:rsidRPr="00F71DBF">
        <w:rPr>
          <w:sz w:val="22"/>
        </w:rPr>
        <w:t>of £1.00 (receipt of which is hereby acknowledged</w:t>
      </w:r>
      <w:r w:rsidR="00055695">
        <w:rPr>
          <w:sz w:val="22"/>
          <w:szCs w:val="22"/>
        </w:rPr>
        <w:t>)</w:t>
      </w:r>
      <w:r w:rsidRPr="00F71DBF">
        <w:rPr>
          <w:sz w:val="22"/>
        </w:rPr>
        <w:t xml:space="preserve"> alone </w:t>
      </w:r>
      <w:r w:rsidRPr="0022165A">
        <w:rPr>
          <w:sz w:val="22"/>
          <w:szCs w:val="22"/>
        </w:rPr>
        <w:t>amount</w:t>
      </w:r>
      <w:r w:rsidR="00055695">
        <w:rPr>
          <w:sz w:val="22"/>
          <w:szCs w:val="22"/>
        </w:rPr>
        <w:t>s</w:t>
      </w:r>
      <w:r w:rsidRPr="00F71DBF">
        <w:rPr>
          <w:sz w:val="22"/>
        </w:rPr>
        <w:t xml:space="preserve"> to good consideration in respect of the obligations of the Founders under this agreement. </w:t>
      </w:r>
    </w:p>
    <w:p w14:paraId="07089091" w14:textId="77777777" w:rsidR="00523130" w:rsidRPr="00F71DBF" w:rsidRDefault="00523130" w:rsidP="00523130">
      <w:pPr>
        <w:ind w:left="-217"/>
        <w:rPr>
          <w:sz w:val="22"/>
        </w:rPr>
      </w:pPr>
    </w:p>
    <w:p w14:paraId="5DBE99DA" w14:textId="21F1387F" w:rsidR="00523130" w:rsidRPr="00F71DBF" w:rsidRDefault="00523130" w:rsidP="00523130">
      <w:pPr>
        <w:pStyle w:val="ListParagraph"/>
        <w:numPr>
          <w:ilvl w:val="0"/>
          <w:numId w:val="3"/>
        </w:numPr>
        <w:ind w:left="567" w:hanging="643"/>
        <w:rPr>
          <w:b/>
          <w:sz w:val="22"/>
        </w:rPr>
      </w:pPr>
      <w:bookmarkStart w:id="7" w:name="_Ref73637456"/>
      <w:r w:rsidRPr="00F71DBF">
        <w:rPr>
          <w:b/>
          <w:sz w:val="22"/>
        </w:rPr>
        <w:t>Governing law and jurisdiction</w:t>
      </w:r>
      <w:bookmarkEnd w:id="7"/>
    </w:p>
    <w:p w14:paraId="3E111F01" w14:textId="7C509A0D" w:rsidR="00523130" w:rsidRPr="00F71DBF" w:rsidRDefault="00523130" w:rsidP="00523130">
      <w:pPr>
        <w:rPr>
          <w:b/>
          <w:sz w:val="22"/>
        </w:rPr>
      </w:pPr>
    </w:p>
    <w:p w14:paraId="21B4CEF3" w14:textId="15D9EE21" w:rsidR="00523130" w:rsidRPr="00F71DBF" w:rsidRDefault="00523130" w:rsidP="00F07092">
      <w:pPr>
        <w:pStyle w:val="ListParagraph"/>
        <w:numPr>
          <w:ilvl w:val="1"/>
          <w:numId w:val="3"/>
        </w:numPr>
        <w:ind w:left="567" w:hanging="784"/>
        <w:rPr>
          <w:sz w:val="22"/>
        </w:rPr>
      </w:pPr>
      <w:r w:rsidRPr="00F71DBF">
        <w:rPr>
          <w:sz w:val="22"/>
        </w:rPr>
        <w:t>This agreement (and any dispute or claim relating to it or its subject matter</w:t>
      </w:r>
      <w:r w:rsidR="005C2C83">
        <w:rPr>
          <w:sz w:val="22"/>
          <w:szCs w:val="22"/>
        </w:rPr>
        <w:t xml:space="preserve">, </w:t>
      </w:r>
      <w:r w:rsidRPr="00F71DBF">
        <w:rPr>
          <w:sz w:val="22"/>
        </w:rPr>
        <w:t>including non-contractual claims</w:t>
      </w:r>
      <w:r w:rsidRPr="0022165A">
        <w:rPr>
          <w:sz w:val="22"/>
          <w:szCs w:val="22"/>
        </w:rPr>
        <w:t>)</w:t>
      </w:r>
      <w:r w:rsidRPr="00F71DBF">
        <w:rPr>
          <w:sz w:val="22"/>
        </w:rPr>
        <w:t xml:space="preserve"> is governed by and is to be construed in accordance with English law.</w:t>
      </w:r>
    </w:p>
    <w:p w14:paraId="6F9F53A4" w14:textId="77777777" w:rsidR="00523130" w:rsidRPr="00F71DBF" w:rsidRDefault="00523130" w:rsidP="00523130">
      <w:pPr>
        <w:ind w:left="-217"/>
        <w:rPr>
          <w:sz w:val="22"/>
        </w:rPr>
      </w:pPr>
    </w:p>
    <w:p w14:paraId="164D0ACA" w14:textId="6FDA3875" w:rsidR="005A343B" w:rsidRPr="00F71DBF" w:rsidRDefault="00523130" w:rsidP="00F07092">
      <w:pPr>
        <w:pStyle w:val="ListParagraph"/>
        <w:numPr>
          <w:ilvl w:val="1"/>
          <w:numId w:val="3"/>
        </w:numPr>
        <w:ind w:left="567" w:hanging="784"/>
        <w:rPr>
          <w:sz w:val="22"/>
        </w:rPr>
      </w:pPr>
      <w:r w:rsidRPr="00F71DBF">
        <w:rPr>
          <w:sz w:val="22"/>
        </w:rPr>
        <w:t xml:space="preserve">The parties irrevocably agree that the courts of England and Wales will have exclusive jurisdiction to settle any claim, </w:t>
      </w:r>
      <w:proofErr w:type="gramStart"/>
      <w:r w:rsidRPr="00F71DBF">
        <w:rPr>
          <w:sz w:val="22"/>
        </w:rPr>
        <w:t>dispute</w:t>
      </w:r>
      <w:proofErr w:type="gramEnd"/>
      <w:r w:rsidRPr="00F71DBF">
        <w:rPr>
          <w:sz w:val="22"/>
        </w:rPr>
        <w:t xml:space="preserve"> or issue (including non-contractual claims) which may arise out of or in connection with this agreement. </w:t>
      </w:r>
      <w:r w:rsidRPr="00F71DBF">
        <w:rPr>
          <w:rFonts w:ascii="MS Gothic" w:hAnsi="MS Gothic"/>
          <w:sz w:val="22"/>
        </w:rPr>
        <w:t> </w:t>
      </w:r>
    </w:p>
    <w:p w14:paraId="7B11A0C3" w14:textId="1E641F5A" w:rsidR="00334ABE" w:rsidRPr="00F71DBF" w:rsidRDefault="00334ABE">
      <w:pPr>
        <w:rPr>
          <w:b/>
          <w:sz w:val="22"/>
        </w:rPr>
      </w:pPr>
      <w:r w:rsidRPr="00F71DBF">
        <w:rPr>
          <w:b/>
          <w:sz w:val="22"/>
        </w:rPr>
        <w:br w:type="page"/>
      </w:r>
    </w:p>
    <w:p w14:paraId="33E92C08" w14:textId="77777777" w:rsidR="002B6839" w:rsidRPr="00F71DBF" w:rsidRDefault="002B6839">
      <w:pPr>
        <w:rPr>
          <w:b/>
          <w:sz w:val="22"/>
        </w:rPr>
        <w:sectPr w:rsidR="002B6839" w:rsidRPr="00F71DBF" w:rsidSect="009C0C1F">
          <w:headerReference w:type="default" r:id="rId16"/>
          <w:footerReference w:type="default" r:id="rId17"/>
          <w:pgSz w:w="11900" w:h="16840"/>
          <w:pgMar w:top="1440" w:right="1440" w:bottom="1440" w:left="1440" w:header="708" w:footer="708" w:gutter="0"/>
          <w:cols w:space="708"/>
          <w:docGrid w:linePitch="360"/>
        </w:sectPr>
      </w:pPr>
    </w:p>
    <w:p w14:paraId="02138289" w14:textId="6B584202" w:rsidR="002B6839" w:rsidRPr="00F71DBF" w:rsidRDefault="002B6839">
      <w:pPr>
        <w:rPr>
          <w:b/>
          <w:sz w:val="22"/>
        </w:rPr>
      </w:pPr>
    </w:p>
    <w:p w14:paraId="05B51DC7" w14:textId="77777777" w:rsidR="007718B1" w:rsidRPr="00F71DBF" w:rsidRDefault="007718B1" w:rsidP="005A343B">
      <w:pPr>
        <w:rPr>
          <w:b/>
          <w:sz w:val="22"/>
        </w:rPr>
      </w:pPr>
    </w:p>
    <w:p w14:paraId="086404A0" w14:textId="4731E869" w:rsidR="007718B1" w:rsidRPr="00F71DBF" w:rsidRDefault="007718B1" w:rsidP="007718B1">
      <w:pPr>
        <w:jc w:val="center"/>
        <w:rPr>
          <w:b/>
          <w:sz w:val="22"/>
        </w:rPr>
      </w:pPr>
      <w:r w:rsidRPr="00F71DBF">
        <w:rPr>
          <w:b/>
          <w:sz w:val="22"/>
        </w:rPr>
        <w:t>Schedule</w:t>
      </w:r>
    </w:p>
    <w:p w14:paraId="6A3AA85A" w14:textId="67596C3E" w:rsidR="007718B1" w:rsidRPr="00F71DBF" w:rsidRDefault="007718B1" w:rsidP="008E4251">
      <w:pPr>
        <w:rPr>
          <w:b/>
          <w:sz w:val="22"/>
        </w:rPr>
      </w:pPr>
    </w:p>
    <w:p w14:paraId="6C9A87C6" w14:textId="0661FA5D" w:rsidR="007718B1" w:rsidRPr="00F71DBF" w:rsidRDefault="007718B1" w:rsidP="008E4251">
      <w:pPr>
        <w:rPr>
          <w:b/>
          <w:sz w:val="22"/>
        </w:rPr>
      </w:pPr>
      <w:r w:rsidRPr="00F71DBF">
        <w:rPr>
          <w:b/>
          <w:sz w:val="22"/>
        </w:rPr>
        <w:t>Part 1 – Directors</w:t>
      </w:r>
    </w:p>
    <w:p w14:paraId="20B3F2E4" w14:textId="77777777" w:rsidR="007718B1" w:rsidRPr="00F71DBF" w:rsidRDefault="007718B1" w:rsidP="008E4251">
      <w:pPr>
        <w:rPr>
          <w:b/>
          <w:sz w:val="22"/>
        </w:rPr>
      </w:pPr>
    </w:p>
    <w:p w14:paraId="3026E9C2" w14:textId="1967078E" w:rsidR="00476F78" w:rsidRPr="00F71DBF" w:rsidRDefault="00476F78">
      <w:pPr>
        <w:rPr>
          <w:sz w:val="22"/>
        </w:rPr>
      </w:pPr>
      <w:r w:rsidRPr="00F71DBF">
        <w:rPr>
          <w:sz w:val="22"/>
        </w:rPr>
        <w:t>We have agreed that the following individuals will be statutory directors of the Company</w:t>
      </w:r>
      <w:r w:rsidR="00CE3307" w:rsidRPr="00F71DBF">
        <w:rPr>
          <w:sz w:val="22"/>
        </w:rPr>
        <w:t xml:space="preserve"> upon incorporation:</w:t>
      </w:r>
    </w:p>
    <w:p w14:paraId="4BE27568" w14:textId="1C9CC76D" w:rsidR="00476F78" w:rsidRPr="00F71DBF" w:rsidRDefault="0060368D" w:rsidP="00476F78">
      <w:pPr>
        <w:pStyle w:val="ListParagraph"/>
        <w:numPr>
          <w:ilvl w:val="0"/>
          <w:numId w:val="2"/>
        </w:numPr>
        <w:rPr>
          <w:sz w:val="22"/>
          <w:highlight w:val="yellow"/>
        </w:rPr>
      </w:pPr>
      <w:r>
        <w:rPr>
          <w:sz w:val="22"/>
          <w:highlight w:val="yellow"/>
        </w:rPr>
        <w:t>[</w:t>
      </w:r>
      <w:r w:rsidR="00476F78" w:rsidRPr="00F71DBF">
        <w:rPr>
          <w:sz w:val="22"/>
          <w:highlight w:val="yellow"/>
        </w:rPr>
        <w:t>Founder name 1</w:t>
      </w:r>
      <w:r>
        <w:rPr>
          <w:sz w:val="22"/>
          <w:highlight w:val="yellow"/>
        </w:rPr>
        <w:t>]</w:t>
      </w:r>
    </w:p>
    <w:p w14:paraId="373041D3" w14:textId="74F38447" w:rsidR="00476F78" w:rsidRDefault="0060368D" w:rsidP="00476F78">
      <w:pPr>
        <w:pStyle w:val="ListParagraph"/>
        <w:numPr>
          <w:ilvl w:val="0"/>
          <w:numId w:val="2"/>
        </w:numPr>
        <w:rPr>
          <w:sz w:val="22"/>
          <w:highlight w:val="yellow"/>
        </w:rPr>
      </w:pPr>
      <w:r>
        <w:rPr>
          <w:sz w:val="22"/>
          <w:highlight w:val="yellow"/>
        </w:rPr>
        <w:t>[</w:t>
      </w:r>
      <w:r w:rsidR="00476F78" w:rsidRPr="00F71DBF">
        <w:rPr>
          <w:sz w:val="22"/>
          <w:highlight w:val="yellow"/>
        </w:rPr>
        <w:t>Founder name 2</w:t>
      </w:r>
      <w:r>
        <w:rPr>
          <w:sz w:val="22"/>
          <w:highlight w:val="yellow"/>
        </w:rPr>
        <w:t>]</w:t>
      </w:r>
    </w:p>
    <w:p w14:paraId="3D269659" w14:textId="6839AD22" w:rsidR="0060368D" w:rsidRPr="00F71DBF" w:rsidRDefault="0060368D" w:rsidP="00476F78">
      <w:pPr>
        <w:pStyle w:val="ListParagraph"/>
        <w:numPr>
          <w:ilvl w:val="0"/>
          <w:numId w:val="2"/>
        </w:numPr>
        <w:rPr>
          <w:sz w:val="22"/>
          <w:highlight w:val="yellow"/>
        </w:rPr>
      </w:pPr>
      <w:r>
        <w:rPr>
          <w:sz w:val="22"/>
          <w:highlight w:val="yellow"/>
        </w:rPr>
        <w:t xml:space="preserve">[ … ] </w:t>
      </w:r>
    </w:p>
    <w:p w14:paraId="29D67D74" w14:textId="50F718F9" w:rsidR="00476F78" w:rsidRPr="00F71DBF" w:rsidRDefault="00476F78">
      <w:pPr>
        <w:rPr>
          <w:sz w:val="22"/>
        </w:rPr>
      </w:pPr>
    </w:p>
    <w:p w14:paraId="293CC821" w14:textId="1A610FC0" w:rsidR="00037AAB" w:rsidRPr="00F71DBF" w:rsidRDefault="00037AAB" w:rsidP="00037AAB">
      <w:pPr>
        <w:rPr>
          <w:b/>
          <w:sz w:val="22"/>
        </w:rPr>
      </w:pPr>
      <w:r w:rsidRPr="00F71DBF">
        <w:rPr>
          <w:b/>
          <w:sz w:val="22"/>
        </w:rPr>
        <w:t>Part 2 – Founder</w:t>
      </w:r>
      <w:r w:rsidR="00DC29F3" w:rsidRPr="00F71DBF">
        <w:rPr>
          <w:b/>
          <w:sz w:val="22"/>
        </w:rPr>
        <w:t xml:space="preserve"> </w:t>
      </w:r>
      <w:r w:rsidR="00331BA2" w:rsidRPr="00F71DBF">
        <w:rPr>
          <w:b/>
          <w:sz w:val="22"/>
        </w:rPr>
        <w:t>details</w:t>
      </w:r>
    </w:p>
    <w:p w14:paraId="024FC687" w14:textId="497FC78A" w:rsidR="00331BA2" w:rsidRPr="00F71DBF" w:rsidRDefault="00331BA2">
      <w:pPr>
        <w:rPr>
          <w:sz w:val="22"/>
        </w:rPr>
      </w:pPr>
    </w:p>
    <w:tbl>
      <w:tblPr>
        <w:tblStyle w:val="TableGrid"/>
        <w:tblW w:w="0" w:type="auto"/>
        <w:tblLook w:val="04A0" w:firstRow="1" w:lastRow="0" w:firstColumn="1" w:lastColumn="0" w:noHBand="0" w:noVBand="1"/>
      </w:tblPr>
      <w:tblGrid>
        <w:gridCol w:w="1804"/>
        <w:gridCol w:w="1735"/>
        <w:gridCol w:w="1735"/>
        <w:gridCol w:w="1943"/>
        <w:gridCol w:w="1743"/>
        <w:gridCol w:w="1785"/>
        <w:gridCol w:w="1785"/>
      </w:tblGrid>
      <w:tr w:rsidR="00CA2547" w:rsidRPr="0022165A" w14:paraId="524EE3B8" w14:textId="1AAED7E2" w:rsidTr="00B66245">
        <w:tc>
          <w:tcPr>
            <w:tcW w:w="1804" w:type="dxa"/>
          </w:tcPr>
          <w:p w14:paraId="207F2AF7" w14:textId="77777777" w:rsidR="00CA2547" w:rsidRPr="00F71DBF" w:rsidRDefault="00CA2547" w:rsidP="00CA2547">
            <w:pPr>
              <w:rPr>
                <w:b/>
                <w:sz w:val="22"/>
              </w:rPr>
            </w:pPr>
            <w:r w:rsidRPr="00F71DBF">
              <w:rPr>
                <w:b/>
                <w:sz w:val="22"/>
              </w:rPr>
              <w:t>Founder Name</w:t>
            </w:r>
          </w:p>
        </w:tc>
        <w:tc>
          <w:tcPr>
            <w:tcW w:w="1735" w:type="dxa"/>
          </w:tcPr>
          <w:p w14:paraId="60FA2F00" w14:textId="1368EEBC" w:rsidR="00CA2547" w:rsidRDefault="00CA2547" w:rsidP="00CA2547">
            <w:pPr>
              <w:rPr>
                <w:b/>
                <w:bCs/>
                <w:sz w:val="22"/>
                <w:szCs w:val="22"/>
              </w:rPr>
            </w:pPr>
            <w:r>
              <w:rPr>
                <w:b/>
                <w:sz w:val="22"/>
              </w:rPr>
              <w:t>Expected Start Date</w:t>
            </w:r>
          </w:p>
          <w:p w14:paraId="1E233644" w14:textId="77777777" w:rsidR="00CA2547" w:rsidRPr="00F71DBF" w:rsidRDefault="00CA2547" w:rsidP="00CA2547">
            <w:pPr>
              <w:rPr>
                <w:b/>
                <w:sz w:val="22"/>
              </w:rPr>
            </w:pPr>
          </w:p>
        </w:tc>
        <w:tc>
          <w:tcPr>
            <w:tcW w:w="1735" w:type="dxa"/>
          </w:tcPr>
          <w:p w14:paraId="7327B38A" w14:textId="3A991764" w:rsidR="00CA2547" w:rsidRDefault="00CA2547" w:rsidP="00CA2547">
            <w:pPr>
              <w:rPr>
                <w:b/>
                <w:bCs/>
                <w:sz w:val="22"/>
                <w:szCs w:val="22"/>
              </w:rPr>
            </w:pPr>
            <w:r w:rsidRPr="00F71DBF">
              <w:rPr>
                <w:b/>
                <w:sz w:val="22"/>
              </w:rPr>
              <w:t xml:space="preserve">Founder Equity Allocation </w:t>
            </w:r>
            <w:r>
              <w:rPr>
                <w:b/>
                <w:bCs/>
                <w:sz w:val="22"/>
                <w:szCs w:val="22"/>
              </w:rPr>
              <w:t>(fully-</w:t>
            </w:r>
            <w:proofErr w:type="gramStart"/>
            <w:r>
              <w:rPr>
                <w:b/>
                <w:bCs/>
                <w:sz w:val="22"/>
                <w:szCs w:val="22"/>
              </w:rPr>
              <w:t>diluted)</w:t>
            </w:r>
            <w:r w:rsidRPr="0022165A">
              <w:rPr>
                <w:b/>
                <w:bCs/>
                <w:sz w:val="22"/>
                <w:szCs w:val="22"/>
              </w:rPr>
              <w:t>%</w:t>
            </w:r>
            <w:proofErr w:type="gramEnd"/>
          </w:p>
          <w:p w14:paraId="49A00BB7" w14:textId="46BA464C" w:rsidR="00CA2547" w:rsidRPr="00F71DBF" w:rsidRDefault="00CA2547" w:rsidP="00CA2547">
            <w:pPr>
              <w:rPr>
                <w:b/>
                <w:sz w:val="22"/>
              </w:rPr>
            </w:pPr>
          </w:p>
        </w:tc>
        <w:tc>
          <w:tcPr>
            <w:tcW w:w="1943" w:type="dxa"/>
          </w:tcPr>
          <w:p w14:paraId="1BEE37FC" w14:textId="77777777" w:rsidR="00CA2547" w:rsidRPr="00F71DBF" w:rsidRDefault="00CA2547" w:rsidP="00CA2547">
            <w:pPr>
              <w:rPr>
                <w:b/>
                <w:sz w:val="22"/>
              </w:rPr>
            </w:pPr>
            <w:r w:rsidRPr="00F71DBF">
              <w:rPr>
                <w:b/>
                <w:sz w:val="22"/>
              </w:rPr>
              <w:t>Founder Job Title</w:t>
            </w:r>
          </w:p>
        </w:tc>
        <w:tc>
          <w:tcPr>
            <w:tcW w:w="1743" w:type="dxa"/>
          </w:tcPr>
          <w:p w14:paraId="1CE6837C" w14:textId="660857B3" w:rsidR="00CA2547" w:rsidRPr="00F71DBF" w:rsidRDefault="00CA2547" w:rsidP="00CA2547">
            <w:pPr>
              <w:rPr>
                <w:b/>
                <w:sz w:val="22"/>
              </w:rPr>
            </w:pPr>
            <w:r w:rsidRPr="00F71DBF">
              <w:rPr>
                <w:b/>
                <w:sz w:val="22"/>
              </w:rPr>
              <w:t>Founder Remuneration</w:t>
            </w:r>
          </w:p>
        </w:tc>
        <w:tc>
          <w:tcPr>
            <w:tcW w:w="1785" w:type="dxa"/>
          </w:tcPr>
          <w:p w14:paraId="725E75F5" w14:textId="3B524841" w:rsidR="00CA2547" w:rsidRPr="00F71DBF" w:rsidRDefault="00CA2547" w:rsidP="00CA2547">
            <w:pPr>
              <w:rPr>
                <w:b/>
                <w:sz w:val="22"/>
              </w:rPr>
            </w:pPr>
            <w:r w:rsidRPr="00F71DBF">
              <w:rPr>
                <w:b/>
                <w:sz w:val="22"/>
              </w:rPr>
              <w:t>Time to be allocated to the Company</w:t>
            </w:r>
          </w:p>
        </w:tc>
        <w:tc>
          <w:tcPr>
            <w:tcW w:w="1785" w:type="dxa"/>
          </w:tcPr>
          <w:p w14:paraId="409CC980" w14:textId="6F6838E4" w:rsidR="00CA2547" w:rsidRPr="00F71DBF" w:rsidRDefault="00CA2547" w:rsidP="00CA2547">
            <w:pPr>
              <w:rPr>
                <w:b/>
                <w:sz w:val="22"/>
              </w:rPr>
            </w:pPr>
            <w:r w:rsidRPr="00F71DBF">
              <w:rPr>
                <w:b/>
                <w:sz w:val="22"/>
              </w:rPr>
              <w:t>Capital Investment</w:t>
            </w:r>
          </w:p>
        </w:tc>
      </w:tr>
      <w:tr w:rsidR="00CA2547" w:rsidRPr="0022165A" w14:paraId="652B723E" w14:textId="59EB1505" w:rsidTr="00B66245">
        <w:tc>
          <w:tcPr>
            <w:tcW w:w="1804" w:type="dxa"/>
          </w:tcPr>
          <w:p w14:paraId="650AE245" w14:textId="394AAE34" w:rsidR="00CA2547" w:rsidRPr="00F71DBF" w:rsidRDefault="00CA2547" w:rsidP="00CA2547">
            <w:pPr>
              <w:rPr>
                <w:sz w:val="22"/>
                <w:highlight w:val="yellow"/>
              </w:rPr>
            </w:pPr>
            <w:r>
              <w:rPr>
                <w:sz w:val="22"/>
                <w:highlight w:val="yellow"/>
              </w:rPr>
              <w:t>[</w:t>
            </w:r>
            <w:r w:rsidRPr="00F71DBF">
              <w:rPr>
                <w:sz w:val="22"/>
                <w:highlight w:val="yellow"/>
              </w:rPr>
              <w:t>M</w:t>
            </w:r>
            <w:r>
              <w:rPr>
                <w:sz w:val="22"/>
                <w:highlight w:val="yellow"/>
              </w:rPr>
              <w:t>s</w:t>
            </w:r>
            <w:r w:rsidRPr="00F71DBF">
              <w:rPr>
                <w:sz w:val="22"/>
                <w:highlight w:val="yellow"/>
              </w:rPr>
              <w:t xml:space="preserve"> Example</w:t>
            </w:r>
            <w:r>
              <w:rPr>
                <w:sz w:val="22"/>
                <w:highlight w:val="yellow"/>
              </w:rPr>
              <w:t>]</w:t>
            </w:r>
          </w:p>
        </w:tc>
        <w:tc>
          <w:tcPr>
            <w:tcW w:w="1735" w:type="dxa"/>
          </w:tcPr>
          <w:p w14:paraId="4B8C0733" w14:textId="49F91D7D" w:rsidR="00CA2547" w:rsidRDefault="00CA2547" w:rsidP="00CA2547">
            <w:pPr>
              <w:rPr>
                <w:sz w:val="22"/>
                <w:szCs w:val="22"/>
                <w:highlight w:val="yellow"/>
              </w:rPr>
            </w:pPr>
            <w:r>
              <w:rPr>
                <w:sz w:val="22"/>
                <w:szCs w:val="22"/>
                <w:highlight w:val="yellow"/>
              </w:rPr>
              <w:t>[Either a date or an event]</w:t>
            </w:r>
          </w:p>
        </w:tc>
        <w:tc>
          <w:tcPr>
            <w:tcW w:w="1735" w:type="dxa"/>
          </w:tcPr>
          <w:p w14:paraId="6D976E6B" w14:textId="47E58780" w:rsidR="00CA2547" w:rsidRPr="00F71DBF" w:rsidRDefault="00CA2547" w:rsidP="00CA2547">
            <w:pPr>
              <w:rPr>
                <w:sz w:val="22"/>
                <w:highlight w:val="yellow"/>
              </w:rPr>
            </w:pPr>
            <w:r>
              <w:rPr>
                <w:sz w:val="22"/>
                <w:szCs w:val="22"/>
                <w:highlight w:val="yellow"/>
              </w:rPr>
              <w:t>[Percentage]</w:t>
            </w:r>
            <w:r w:rsidRPr="0022165A">
              <w:rPr>
                <w:sz w:val="22"/>
                <w:szCs w:val="22"/>
                <w:highlight w:val="yellow"/>
              </w:rPr>
              <w:t>%</w:t>
            </w:r>
          </w:p>
        </w:tc>
        <w:tc>
          <w:tcPr>
            <w:tcW w:w="1943" w:type="dxa"/>
          </w:tcPr>
          <w:p w14:paraId="6573FAA7" w14:textId="40919AE6" w:rsidR="00CA2547" w:rsidRPr="00F71DBF" w:rsidRDefault="00CA2547" w:rsidP="00CA2547">
            <w:pPr>
              <w:rPr>
                <w:sz w:val="22"/>
                <w:highlight w:val="yellow"/>
              </w:rPr>
            </w:pPr>
            <w:r>
              <w:rPr>
                <w:sz w:val="22"/>
                <w:szCs w:val="22"/>
                <w:highlight w:val="yellow"/>
              </w:rPr>
              <w:t>[Title]</w:t>
            </w:r>
          </w:p>
        </w:tc>
        <w:tc>
          <w:tcPr>
            <w:tcW w:w="1743" w:type="dxa"/>
          </w:tcPr>
          <w:p w14:paraId="2D63B535" w14:textId="2CF03250" w:rsidR="00CA2547" w:rsidRPr="00F71DBF" w:rsidRDefault="00CA2547" w:rsidP="00CA2547">
            <w:pPr>
              <w:rPr>
                <w:sz w:val="22"/>
                <w:highlight w:val="yellow"/>
              </w:rPr>
            </w:pPr>
            <w:r w:rsidRPr="0022165A">
              <w:rPr>
                <w:sz w:val="22"/>
                <w:szCs w:val="22"/>
                <w:highlight w:val="yellow"/>
              </w:rPr>
              <w:t>£</w:t>
            </w:r>
            <w:r>
              <w:rPr>
                <w:sz w:val="22"/>
                <w:szCs w:val="22"/>
                <w:highlight w:val="yellow"/>
              </w:rPr>
              <w:t>[Amount]</w:t>
            </w:r>
          </w:p>
        </w:tc>
        <w:tc>
          <w:tcPr>
            <w:tcW w:w="1785" w:type="dxa"/>
          </w:tcPr>
          <w:p w14:paraId="30FB9973" w14:textId="4F2C860B" w:rsidR="00CA2547" w:rsidRPr="00F71DBF" w:rsidRDefault="00CA2547" w:rsidP="00CA2547">
            <w:pPr>
              <w:rPr>
                <w:sz w:val="22"/>
                <w:highlight w:val="yellow"/>
              </w:rPr>
            </w:pPr>
            <w:r>
              <w:rPr>
                <w:sz w:val="22"/>
                <w:szCs w:val="22"/>
                <w:highlight w:val="yellow"/>
              </w:rPr>
              <w:t>[Full time / x hours per week etc]</w:t>
            </w:r>
          </w:p>
        </w:tc>
        <w:tc>
          <w:tcPr>
            <w:tcW w:w="1785" w:type="dxa"/>
          </w:tcPr>
          <w:p w14:paraId="2A9236FC" w14:textId="0ADFB91B" w:rsidR="00CA2547" w:rsidRPr="00F71DBF" w:rsidRDefault="00CA2547" w:rsidP="00CA2547">
            <w:pPr>
              <w:rPr>
                <w:sz w:val="22"/>
              </w:rPr>
            </w:pPr>
            <w:r w:rsidRPr="00F03807">
              <w:rPr>
                <w:sz w:val="22"/>
                <w:szCs w:val="22"/>
              </w:rPr>
              <w:t>[</w:t>
            </w:r>
            <w:r w:rsidRPr="00F03807">
              <w:rPr>
                <w:sz w:val="22"/>
                <w:szCs w:val="22"/>
                <w:highlight w:val="yellow"/>
              </w:rPr>
              <w:t>£AMOUNT/£</w:t>
            </w:r>
            <w:r w:rsidRPr="00F71DBF">
              <w:rPr>
                <w:sz w:val="22"/>
                <w:highlight w:val="yellow"/>
              </w:rPr>
              <w:t>0</w:t>
            </w:r>
            <w:r w:rsidRPr="00F03807">
              <w:rPr>
                <w:sz w:val="22"/>
                <w:szCs w:val="22"/>
              </w:rPr>
              <w:t>]</w:t>
            </w:r>
          </w:p>
        </w:tc>
      </w:tr>
      <w:tr w:rsidR="00CA2547" w:rsidRPr="0022165A" w14:paraId="172EE09A" w14:textId="77777777" w:rsidTr="00B66245">
        <w:tc>
          <w:tcPr>
            <w:tcW w:w="1804" w:type="dxa"/>
          </w:tcPr>
          <w:p w14:paraId="702D49DA" w14:textId="77777777" w:rsidR="00CA2547" w:rsidRPr="00F71DBF" w:rsidRDefault="00CA2547" w:rsidP="00CA2547">
            <w:pPr>
              <w:rPr>
                <w:sz w:val="22"/>
              </w:rPr>
            </w:pPr>
          </w:p>
        </w:tc>
        <w:tc>
          <w:tcPr>
            <w:tcW w:w="1735" w:type="dxa"/>
          </w:tcPr>
          <w:p w14:paraId="6970F4E5" w14:textId="77777777" w:rsidR="00CA2547" w:rsidRPr="00F71DBF" w:rsidRDefault="00CA2547" w:rsidP="00CA2547">
            <w:pPr>
              <w:rPr>
                <w:sz w:val="22"/>
              </w:rPr>
            </w:pPr>
          </w:p>
        </w:tc>
        <w:tc>
          <w:tcPr>
            <w:tcW w:w="1735" w:type="dxa"/>
          </w:tcPr>
          <w:p w14:paraId="14771640" w14:textId="55FD173A" w:rsidR="00CA2547" w:rsidRPr="00F71DBF" w:rsidRDefault="00CA2547" w:rsidP="00CA2547">
            <w:pPr>
              <w:rPr>
                <w:sz w:val="22"/>
              </w:rPr>
            </w:pPr>
          </w:p>
        </w:tc>
        <w:tc>
          <w:tcPr>
            <w:tcW w:w="1943" w:type="dxa"/>
          </w:tcPr>
          <w:p w14:paraId="379D5803" w14:textId="77777777" w:rsidR="00CA2547" w:rsidRPr="00F71DBF" w:rsidRDefault="00CA2547" w:rsidP="00CA2547">
            <w:pPr>
              <w:rPr>
                <w:sz w:val="22"/>
              </w:rPr>
            </w:pPr>
          </w:p>
        </w:tc>
        <w:tc>
          <w:tcPr>
            <w:tcW w:w="1743" w:type="dxa"/>
          </w:tcPr>
          <w:p w14:paraId="2A463EDC" w14:textId="77777777" w:rsidR="00CA2547" w:rsidRPr="00F71DBF" w:rsidRDefault="00CA2547" w:rsidP="00CA2547">
            <w:pPr>
              <w:rPr>
                <w:sz w:val="22"/>
              </w:rPr>
            </w:pPr>
          </w:p>
        </w:tc>
        <w:tc>
          <w:tcPr>
            <w:tcW w:w="1785" w:type="dxa"/>
          </w:tcPr>
          <w:p w14:paraId="4800E8F6" w14:textId="77777777" w:rsidR="00CA2547" w:rsidRPr="00F71DBF" w:rsidRDefault="00CA2547" w:rsidP="00CA2547">
            <w:pPr>
              <w:rPr>
                <w:sz w:val="22"/>
              </w:rPr>
            </w:pPr>
          </w:p>
        </w:tc>
        <w:tc>
          <w:tcPr>
            <w:tcW w:w="1785" w:type="dxa"/>
          </w:tcPr>
          <w:p w14:paraId="63E65A9B" w14:textId="3F3AA60C" w:rsidR="00CA2547" w:rsidRPr="00F71DBF" w:rsidRDefault="00CA2547" w:rsidP="00CA2547">
            <w:pPr>
              <w:rPr>
                <w:sz w:val="22"/>
              </w:rPr>
            </w:pPr>
          </w:p>
        </w:tc>
      </w:tr>
    </w:tbl>
    <w:p w14:paraId="2AEEE10F" w14:textId="77777777" w:rsidR="00037AAB" w:rsidRPr="00F71DBF" w:rsidRDefault="00037AAB">
      <w:pPr>
        <w:rPr>
          <w:sz w:val="22"/>
        </w:rPr>
      </w:pPr>
    </w:p>
    <w:p w14:paraId="4666FDA9" w14:textId="270989E5" w:rsidR="007718B1" w:rsidRPr="00F71DBF" w:rsidRDefault="007718B1">
      <w:pPr>
        <w:rPr>
          <w:b/>
          <w:sz w:val="22"/>
        </w:rPr>
      </w:pPr>
      <w:r w:rsidRPr="00F71DBF">
        <w:rPr>
          <w:b/>
          <w:sz w:val="22"/>
        </w:rPr>
        <w:t>Part</w:t>
      </w:r>
      <w:r w:rsidR="00037AAB" w:rsidRPr="00F71DBF">
        <w:rPr>
          <w:b/>
          <w:sz w:val="22"/>
        </w:rPr>
        <w:t xml:space="preserve"> </w:t>
      </w:r>
      <w:r w:rsidR="00973E05" w:rsidRPr="00F71DBF">
        <w:rPr>
          <w:b/>
          <w:sz w:val="22"/>
        </w:rPr>
        <w:t>3</w:t>
      </w:r>
      <w:r w:rsidRPr="00F71DBF">
        <w:rPr>
          <w:b/>
          <w:sz w:val="22"/>
        </w:rPr>
        <w:t xml:space="preserve"> – </w:t>
      </w:r>
      <w:r w:rsidR="00037AAB" w:rsidRPr="00F71DBF">
        <w:rPr>
          <w:b/>
          <w:sz w:val="22"/>
        </w:rPr>
        <w:t xml:space="preserve">Excluded </w:t>
      </w:r>
      <w:r w:rsidR="00792457">
        <w:rPr>
          <w:b/>
          <w:bCs/>
          <w:sz w:val="22"/>
          <w:szCs w:val="22"/>
        </w:rPr>
        <w:t>I</w:t>
      </w:r>
      <w:r w:rsidRPr="0022165A">
        <w:rPr>
          <w:b/>
          <w:bCs/>
          <w:sz w:val="22"/>
          <w:szCs w:val="22"/>
        </w:rPr>
        <w:t xml:space="preserve">ntellectual </w:t>
      </w:r>
      <w:r w:rsidR="00792457">
        <w:rPr>
          <w:b/>
          <w:bCs/>
          <w:sz w:val="22"/>
          <w:szCs w:val="22"/>
        </w:rPr>
        <w:t>P</w:t>
      </w:r>
      <w:r w:rsidRPr="0022165A">
        <w:rPr>
          <w:b/>
          <w:bCs/>
          <w:sz w:val="22"/>
          <w:szCs w:val="22"/>
        </w:rPr>
        <w:t>roperty</w:t>
      </w:r>
      <w:r w:rsidR="00792457">
        <w:rPr>
          <w:b/>
          <w:bCs/>
          <w:sz w:val="22"/>
          <w:szCs w:val="22"/>
        </w:rPr>
        <w:t xml:space="preserve"> Rights</w:t>
      </w:r>
    </w:p>
    <w:p w14:paraId="28BBCDEA" w14:textId="77777777" w:rsidR="00442DA7" w:rsidRPr="00F71DBF" w:rsidRDefault="00442DA7">
      <w:pPr>
        <w:rPr>
          <w:i/>
          <w:sz w:val="22"/>
          <w:highlight w:val="yellow"/>
        </w:rPr>
      </w:pPr>
    </w:p>
    <w:p w14:paraId="7D78632D" w14:textId="45C81899" w:rsidR="00955B2D" w:rsidRPr="00F71DBF" w:rsidRDefault="006C739A">
      <w:pPr>
        <w:rPr>
          <w:b/>
          <w:sz w:val="22"/>
        </w:rPr>
      </w:pPr>
      <w:r>
        <w:rPr>
          <w:sz w:val="22"/>
          <w:szCs w:val="22"/>
          <w:highlight w:val="yellow"/>
        </w:rPr>
        <w:t>[</w:t>
      </w:r>
      <w:r w:rsidR="00442DA7" w:rsidRPr="00F71DBF">
        <w:rPr>
          <w:i/>
          <w:sz w:val="22"/>
          <w:highlight w:val="yellow"/>
        </w:rPr>
        <w:t xml:space="preserve">Detail any </w:t>
      </w:r>
      <w:r>
        <w:rPr>
          <w:i/>
          <w:iCs/>
          <w:sz w:val="22"/>
          <w:szCs w:val="22"/>
          <w:highlight w:val="yellow"/>
        </w:rPr>
        <w:t xml:space="preserve">specific </w:t>
      </w:r>
      <w:r w:rsidR="00442DA7" w:rsidRPr="00F71DBF">
        <w:rPr>
          <w:i/>
          <w:sz w:val="22"/>
          <w:highlight w:val="yellow"/>
        </w:rPr>
        <w:t xml:space="preserve">IP that Founders have agreed will be excluded from transfer to the </w:t>
      </w:r>
      <w:r>
        <w:rPr>
          <w:i/>
          <w:iCs/>
          <w:sz w:val="22"/>
          <w:szCs w:val="22"/>
          <w:highlight w:val="yellow"/>
        </w:rPr>
        <w:t>C</w:t>
      </w:r>
      <w:r w:rsidR="00442DA7" w:rsidRPr="0022165A">
        <w:rPr>
          <w:i/>
          <w:iCs/>
          <w:sz w:val="22"/>
          <w:szCs w:val="22"/>
          <w:highlight w:val="yellow"/>
        </w:rPr>
        <w:t>ompany</w:t>
      </w:r>
      <w:r w:rsidR="00442DA7" w:rsidRPr="00F71DBF">
        <w:rPr>
          <w:i/>
          <w:sz w:val="22"/>
          <w:highlight w:val="yellow"/>
        </w:rPr>
        <w:t xml:space="preserve"> upon incorporation</w:t>
      </w:r>
      <w:r w:rsidR="00442DA7" w:rsidRPr="0022165A">
        <w:rPr>
          <w:i/>
          <w:iCs/>
          <w:sz w:val="22"/>
          <w:szCs w:val="22"/>
          <w:highlight w:val="yellow"/>
        </w:rPr>
        <w:t>.</w:t>
      </w:r>
      <w:r>
        <w:rPr>
          <w:sz w:val="22"/>
          <w:szCs w:val="22"/>
        </w:rPr>
        <w:t>]</w:t>
      </w:r>
    </w:p>
    <w:p w14:paraId="2168B1AE" w14:textId="77777777" w:rsidR="00955B2D" w:rsidRPr="00F71DBF" w:rsidRDefault="00955B2D">
      <w:pPr>
        <w:rPr>
          <w:b/>
          <w:sz w:val="22"/>
        </w:rPr>
      </w:pPr>
    </w:p>
    <w:p w14:paraId="1BBFA065" w14:textId="77777777" w:rsidR="00691C42" w:rsidRPr="00F71DBF" w:rsidRDefault="00691C42">
      <w:pPr>
        <w:rPr>
          <w:b/>
          <w:sz w:val="22"/>
        </w:rPr>
      </w:pPr>
    </w:p>
    <w:p w14:paraId="20751B87" w14:textId="00D58E45" w:rsidR="00955B2D" w:rsidRPr="00F71DBF" w:rsidRDefault="00955B2D">
      <w:pPr>
        <w:rPr>
          <w:b/>
          <w:sz w:val="22"/>
        </w:rPr>
      </w:pPr>
      <w:r w:rsidRPr="00F71DBF">
        <w:rPr>
          <w:b/>
          <w:sz w:val="22"/>
        </w:rPr>
        <w:t>Part 4 – Patents</w:t>
      </w:r>
    </w:p>
    <w:p w14:paraId="5FF64CB1" w14:textId="0057DD96" w:rsidR="00955B2D" w:rsidRPr="00F71DBF" w:rsidRDefault="00955B2D">
      <w:pPr>
        <w:rPr>
          <w:b/>
          <w:sz w:val="22"/>
        </w:rPr>
      </w:pPr>
    </w:p>
    <w:p w14:paraId="45DC844F" w14:textId="33E3539D" w:rsidR="00580308" w:rsidRPr="00F71DBF" w:rsidRDefault="006C739A">
      <w:pPr>
        <w:rPr>
          <w:sz w:val="22"/>
        </w:rPr>
      </w:pPr>
      <w:r>
        <w:rPr>
          <w:sz w:val="22"/>
          <w:szCs w:val="22"/>
          <w:highlight w:val="yellow"/>
        </w:rPr>
        <w:t>[</w:t>
      </w:r>
      <w:r w:rsidR="00580308" w:rsidRPr="00F71DBF">
        <w:rPr>
          <w:i/>
          <w:sz w:val="22"/>
          <w:highlight w:val="yellow"/>
        </w:rPr>
        <w:t>Detail any patents that Founders will be assigning to the Company upon incorporation</w:t>
      </w:r>
      <w:r w:rsidR="00580308" w:rsidRPr="0022165A">
        <w:rPr>
          <w:i/>
          <w:iCs/>
          <w:sz w:val="22"/>
          <w:szCs w:val="22"/>
          <w:highlight w:val="yellow"/>
        </w:rPr>
        <w:t>.</w:t>
      </w:r>
      <w:r>
        <w:rPr>
          <w:sz w:val="22"/>
          <w:szCs w:val="22"/>
        </w:rPr>
        <w:t>]</w:t>
      </w:r>
    </w:p>
    <w:p w14:paraId="51CE3296" w14:textId="77777777" w:rsidR="00955B2D" w:rsidRPr="00F71DBF" w:rsidRDefault="00955B2D">
      <w:pPr>
        <w:rPr>
          <w:b/>
          <w:sz w:val="22"/>
        </w:rPr>
      </w:pPr>
    </w:p>
    <w:p w14:paraId="4A2B7934" w14:textId="77777777" w:rsidR="00691C42" w:rsidRPr="00F71DBF" w:rsidRDefault="00691C42">
      <w:pPr>
        <w:rPr>
          <w:b/>
          <w:sz w:val="22"/>
        </w:rPr>
      </w:pPr>
    </w:p>
    <w:p w14:paraId="793EA724" w14:textId="330B72E5" w:rsidR="00955B2D" w:rsidRPr="00F71DBF" w:rsidRDefault="00955B2D">
      <w:pPr>
        <w:rPr>
          <w:b/>
          <w:sz w:val="22"/>
        </w:rPr>
      </w:pPr>
      <w:r w:rsidRPr="00F71DBF">
        <w:rPr>
          <w:b/>
          <w:sz w:val="22"/>
        </w:rPr>
        <w:lastRenderedPageBreak/>
        <w:t xml:space="preserve">Part 5 – </w:t>
      </w:r>
      <w:proofErr w:type="gramStart"/>
      <w:r w:rsidRPr="0022165A">
        <w:rPr>
          <w:b/>
          <w:bCs/>
          <w:sz w:val="22"/>
          <w:szCs w:val="22"/>
        </w:rPr>
        <w:t>Trade</w:t>
      </w:r>
      <w:r w:rsidR="006C739A">
        <w:rPr>
          <w:b/>
          <w:bCs/>
          <w:sz w:val="22"/>
          <w:szCs w:val="22"/>
        </w:rPr>
        <w:t xml:space="preserve"> </w:t>
      </w:r>
      <w:r w:rsidRPr="0022165A">
        <w:rPr>
          <w:b/>
          <w:bCs/>
          <w:sz w:val="22"/>
          <w:szCs w:val="22"/>
        </w:rPr>
        <w:t>marks</w:t>
      </w:r>
      <w:proofErr w:type="gramEnd"/>
      <w:r w:rsidRPr="00F71DBF">
        <w:rPr>
          <w:b/>
          <w:sz w:val="22"/>
        </w:rPr>
        <w:t xml:space="preserve"> </w:t>
      </w:r>
    </w:p>
    <w:p w14:paraId="2D95FBA6" w14:textId="77777777" w:rsidR="00037AAB" w:rsidRPr="00F71DBF" w:rsidRDefault="00037AAB">
      <w:pPr>
        <w:rPr>
          <w:b/>
          <w:sz w:val="22"/>
        </w:rPr>
      </w:pPr>
    </w:p>
    <w:p w14:paraId="192BB5B8" w14:textId="104ECA5E" w:rsidR="00334ABE" w:rsidRPr="00F71DBF" w:rsidRDefault="006C739A">
      <w:pPr>
        <w:rPr>
          <w:sz w:val="22"/>
        </w:rPr>
      </w:pPr>
      <w:r>
        <w:rPr>
          <w:sz w:val="22"/>
          <w:szCs w:val="22"/>
          <w:highlight w:val="yellow"/>
        </w:rPr>
        <w:t>[</w:t>
      </w:r>
      <w:r w:rsidR="003E6ED9" w:rsidRPr="00F71DBF">
        <w:rPr>
          <w:i/>
          <w:sz w:val="22"/>
          <w:highlight w:val="yellow"/>
        </w:rPr>
        <w:t xml:space="preserve">Detail any </w:t>
      </w:r>
      <w:proofErr w:type="gramStart"/>
      <w:r w:rsidR="003E6ED9" w:rsidRPr="0022165A">
        <w:rPr>
          <w:i/>
          <w:iCs/>
          <w:sz w:val="22"/>
          <w:szCs w:val="22"/>
          <w:highlight w:val="yellow"/>
        </w:rPr>
        <w:t>trade</w:t>
      </w:r>
      <w:r>
        <w:rPr>
          <w:i/>
          <w:iCs/>
          <w:sz w:val="22"/>
          <w:szCs w:val="22"/>
          <w:highlight w:val="yellow"/>
        </w:rPr>
        <w:t xml:space="preserve"> </w:t>
      </w:r>
      <w:r w:rsidR="003E6ED9" w:rsidRPr="0022165A">
        <w:rPr>
          <w:i/>
          <w:iCs/>
          <w:sz w:val="22"/>
          <w:szCs w:val="22"/>
          <w:highlight w:val="yellow"/>
        </w:rPr>
        <w:t>marks</w:t>
      </w:r>
      <w:proofErr w:type="gramEnd"/>
      <w:r w:rsidR="003E6ED9" w:rsidRPr="00F71DBF">
        <w:rPr>
          <w:i/>
          <w:sz w:val="22"/>
          <w:highlight w:val="yellow"/>
        </w:rPr>
        <w:t xml:space="preserve"> that Founders will be assigning to the Company upon incorporation</w:t>
      </w:r>
      <w:r w:rsidR="003E6ED9" w:rsidRPr="0022165A">
        <w:rPr>
          <w:i/>
          <w:iCs/>
          <w:sz w:val="22"/>
          <w:szCs w:val="22"/>
          <w:highlight w:val="yellow"/>
        </w:rPr>
        <w:t>.</w:t>
      </w:r>
      <w:r>
        <w:rPr>
          <w:sz w:val="22"/>
          <w:szCs w:val="22"/>
        </w:rPr>
        <w:t>]</w:t>
      </w:r>
    </w:p>
    <w:p w14:paraId="3AF870BB" w14:textId="1936B5D8" w:rsidR="002B6839" w:rsidRPr="00F71DBF" w:rsidRDefault="002B6839">
      <w:pPr>
        <w:rPr>
          <w:sz w:val="22"/>
        </w:rPr>
      </w:pPr>
    </w:p>
    <w:p w14:paraId="64BCCA51" w14:textId="25E7708E" w:rsidR="00691C42" w:rsidRPr="00F71DBF" w:rsidRDefault="00691C42" w:rsidP="00691C42">
      <w:pPr>
        <w:rPr>
          <w:b/>
          <w:sz w:val="22"/>
        </w:rPr>
      </w:pPr>
      <w:r w:rsidRPr="00F71DBF">
        <w:rPr>
          <w:b/>
          <w:sz w:val="22"/>
        </w:rPr>
        <w:t xml:space="preserve">Part 6 – </w:t>
      </w:r>
      <w:r w:rsidR="00836E68" w:rsidRPr="00F71DBF">
        <w:rPr>
          <w:b/>
          <w:sz w:val="22"/>
        </w:rPr>
        <w:t>Founder alignment</w:t>
      </w:r>
    </w:p>
    <w:p w14:paraId="39AA81F5" w14:textId="77777777" w:rsidR="00691C42" w:rsidRPr="00F71DBF" w:rsidRDefault="00691C42" w:rsidP="00691C42">
      <w:pPr>
        <w:rPr>
          <w:b/>
          <w:sz w:val="22"/>
        </w:rPr>
      </w:pPr>
    </w:p>
    <w:p w14:paraId="5F065EDB" w14:textId="39B62A34" w:rsidR="00433686" w:rsidRPr="00F71DBF" w:rsidRDefault="006C739A" w:rsidP="00691C42">
      <w:pPr>
        <w:rPr>
          <w:i/>
          <w:sz w:val="22"/>
          <w:highlight w:val="yellow"/>
        </w:rPr>
      </w:pPr>
      <w:r>
        <w:rPr>
          <w:sz w:val="22"/>
          <w:szCs w:val="22"/>
          <w:highlight w:val="yellow"/>
        </w:rPr>
        <w:t>[</w:t>
      </w:r>
      <w:r w:rsidR="00433686" w:rsidRPr="00F71DBF">
        <w:rPr>
          <w:i/>
          <w:sz w:val="22"/>
          <w:highlight w:val="yellow"/>
        </w:rPr>
        <w:t>Detail any other items that it would be useful to record</w:t>
      </w:r>
      <w:r w:rsidR="00541EC3">
        <w:rPr>
          <w:i/>
          <w:iCs/>
          <w:sz w:val="22"/>
          <w:szCs w:val="22"/>
          <w:highlight w:val="yellow"/>
        </w:rPr>
        <w:t>;</w:t>
      </w:r>
      <w:r w:rsidR="00541EC3" w:rsidRPr="00F71DBF">
        <w:rPr>
          <w:i/>
          <w:sz w:val="22"/>
          <w:highlight w:val="yellow"/>
        </w:rPr>
        <w:t xml:space="preserve"> e</w:t>
      </w:r>
      <w:r w:rsidR="00433686" w:rsidRPr="00F71DBF">
        <w:rPr>
          <w:i/>
          <w:sz w:val="22"/>
          <w:highlight w:val="yellow"/>
        </w:rPr>
        <w:t>xamples include:</w:t>
      </w:r>
    </w:p>
    <w:p w14:paraId="30C034A1" w14:textId="1C7DCD42" w:rsidR="00433686" w:rsidRPr="00F71DBF" w:rsidRDefault="00541EC3" w:rsidP="00433686">
      <w:pPr>
        <w:pStyle w:val="ListParagraph"/>
        <w:numPr>
          <w:ilvl w:val="0"/>
          <w:numId w:val="24"/>
        </w:numPr>
        <w:rPr>
          <w:i/>
          <w:sz w:val="22"/>
          <w:highlight w:val="yellow"/>
        </w:rPr>
      </w:pPr>
      <w:r w:rsidRPr="0022165A">
        <w:rPr>
          <w:i/>
          <w:iCs/>
          <w:sz w:val="22"/>
          <w:szCs w:val="22"/>
          <w:highlight w:val="yellow"/>
        </w:rPr>
        <w:t>approach</w:t>
      </w:r>
      <w:r w:rsidRPr="00F71DBF">
        <w:rPr>
          <w:i/>
          <w:sz w:val="22"/>
          <w:highlight w:val="yellow"/>
        </w:rPr>
        <w:t xml:space="preserve"> to funding</w:t>
      </w:r>
    </w:p>
    <w:p w14:paraId="58AFC932" w14:textId="21381194" w:rsidR="00433686" w:rsidRPr="00F71DBF" w:rsidRDefault="00541EC3" w:rsidP="00433686">
      <w:pPr>
        <w:pStyle w:val="ListParagraph"/>
        <w:numPr>
          <w:ilvl w:val="0"/>
          <w:numId w:val="24"/>
        </w:numPr>
        <w:rPr>
          <w:i/>
          <w:sz w:val="22"/>
          <w:highlight w:val="yellow"/>
        </w:rPr>
      </w:pPr>
      <w:r w:rsidRPr="0022165A">
        <w:rPr>
          <w:i/>
          <w:iCs/>
          <w:sz w:val="22"/>
          <w:szCs w:val="22"/>
          <w:highlight w:val="yellow"/>
        </w:rPr>
        <w:t>exit</w:t>
      </w:r>
      <w:r w:rsidRPr="00F71DBF">
        <w:rPr>
          <w:i/>
          <w:sz w:val="22"/>
          <w:highlight w:val="yellow"/>
        </w:rPr>
        <w:t xml:space="preserve"> aspirations </w:t>
      </w:r>
    </w:p>
    <w:p w14:paraId="6AC672A8" w14:textId="7F0721DE" w:rsidR="00433686" w:rsidRPr="00F71DBF" w:rsidRDefault="00541EC3" w:rsidP="00433686">
      <w:pPr>
        <w:pStyle w:val="ListParagraph"/>
        <w:numPr>
          <w:ilvl w:val="0"/>
          <w:numId w:val="24"/>
        </w:numPr>
        <w:rPr>
          <w:i/>
          <w:sz w:val="22"/>
          <w:highlight w:val="yellow"/>
        </w:rPr>
      </w:pPr>
      <w:r w:rsidRPr="0022165A">
        <w:rPr>
          <w:i/>
          <w:iCs/>
          <w:sz w:val="22"/>
          <w:szCs w:val="22"/>
          <w:highlight w:val="yellow"/>
        </w:rPr>
        <w:t>decision</w:t>
      </w:r>
      <w:r w:rsidRPr="00F71DBF">
        <w:rPr>
          <w:i/>
          <w:sz w:val="22"/>
          <w:highlight w:val="yellow"/>
        </w:rPr>
        <w:t xml:space="preserve"> making process</w:t>
      </w:r>
    </w:p>
    <w:p w14:paraId="5A297BA9" w14:textId="4FAB5050" w:rsidR="00433686" w:rsidRPr="00F71DBF" w:rsidRDefault="00541EC3" w:rsidP="00433686">
      <w:pPr>
        <w:pStyle w:val="ListParagraph"/>
        <w:numPr>
          <w:ilvl w:val="0"/>
          <w:numId w:val="24"/>
        </w:numPr>
        <w:rPr>
          <w:i/>
          <w:sz w:val="22"/>
          <w:highlight w:val="yellow"/>
        </w:rPr>
      </w:pPr>
      <w:r w:rsidRPr="0022165A">
        <w:rPr>
          <w:i/>
          <w:iCs/>
          <w:sz w:val="22"/>
          <w:szCs w:val="22"/>
          <w:highlight w:val="yellow"/>
        </w:rPr>
        <w:t>a</w:t>
      </w:r>
      <w:r w:rsidRPr="00F71DBF">
        <w:rPr>
          <w:i/>
          <w:sz w:val="22"/>
          <w:highlight w:val="yellow"/>
        </w:rPr>
        <w:t xml:space="preserve"> high level </w:t>
      </w:r>
      <w:proofErr w:type="gramStart"/>
      <w:r w:rsidRPr="00F71DBF">
        <w:rPr>
          <w:i/>
          <w:sz w:val="22"/>
          <w:highlight w:val="yellow"/>
        </w:rPr>
        <w:t>plan</w:t>
      </w:r>
      <w:proofErr w:type="gramEnd"/>
      <w:r w:rsidRPr="00F71DBF">
        <w:rPr>
          <w:i/>
          <w:sz w:val="22"/>
          <w:highlight w:val="yellow"/>
        </w:rPr>
        <w:t xml:space="preserve"> </w:t>
      </w:r>
    </w:p>
    <w:p w14:paraId="0479DA24" w14:textId="7A34E0E7" w:rsidR="00433686" w:rsidRPr="00F71DBF" w:rsidRDefault="00541EC3" w:rsidP="00433686">
      <w:pPr>
        <w:pStyle w:val="ListParagraph"/>
        <w:numPr>
          <w:ilvl w:val="0"/>
          <w:numId w:val="24"/>
        </w:numPr>
        <w:rPr>
          <w:i/>
          <w:sz w:val="22"/>
          <w:highlight w:val="yellow"/>
        </w:rPr>
      </w:pPr>
      <w:r w:rsidRPr="0022165A">
        <w:rPr>
          <w:i/>
          <w:iCs/>
          <w:sz w:val="22"/>
          <w:szCs w:val="22"/>
          <w:highlight w:val="yellow"/>
        </w:rPr>
        <w:t>a</w:t>
      </w:r>
      <w:r w:rsidRPr="00F71DBF">
        <w:rPr>
          <w:i/>
          <w:sz w:val="22"/>
          <w:highlight w:val="yellow"/>
        </w:rPr>
        <w:t xml:space="preserve"> summary of what the business will and won't do </w:t>
      </w:r>
    </w:p>
    <w:p w14:paraId="3E3201B8" w14:textId="59A507EF" w:rsidR="00785DBF" w:rsidRDefault="00541EC3" w:rsidP="00433686">
      <w:pPr>
        <w:pStyle w:val="ListParagraph"/>
        <w:numPr>
          <w:ilvl w:val="0"/>
          <w:numId w:val="24"/>
        </w:numPr>
        <w:rPr>
          <w:i/>
          <w:sz w:val="22"/>
          <w:highlight w:val="yellow"/>
        </w:rPr>
      </w:pPr>
      <w:r w:rsidRPr="0022165A">
        <w:rPr>
          <w:i/>
          <w:iCs/>
          <w:sz w:val="22"/>
          <w:szCs w:val="22"/>
          <w:highlight w:val="yellow"/>
        </w:rPr>
        <w:t>declaration</w:t>
      </w:r>
      <w:r w:rsidRPr="00F71DBF">
        <w:rPr>
          <w:i/>
          <w:sz w:val="22"/>
          <w:highlight w:val="yellow"/>
        </w:rPr>
        <w:t xml:space="preserve"> of any conflicts of interest</w:t>
      </w:r>
    </w:p>
    <w:p w14:paraId="709860C9" w14:textId="77777777" w:rsidR="00785DBF" w:rsidRDefault="00785DBF" w:rsidP="00785DBF">
      <w:pPr>
        <w:rPr>
          <w:sz w:val="22"/>
          <w:szCs w:val="22"/>
          <w:highlight w:val="yellow"/>
        </w:rPr>
      </w:pPr>
    </w:p>
    <w:p w14:paraId="51B23F17" w14:textId="2C2F211E" w:rsidR="00433686" w:rsidRPr="00F71DBF" w:rsidRDefault="00C1785A" w:rsidP="00785DBF">
      <w:pPr>
        <w:rPr>
          <w:i/>
          <w:sz w:val="22"/>
          <w:highlight w:val="yellow"/>
        </w:rPr>
      </w:pPr>
      <w:r>
        <w:rPr>
          <w:sz w:val="22"/>
          <w:szCs w:val="22"/>
          <w:highlight w:val="yellow"/>
        </w:rPr>
        <w:t xml:space="preserve">Note: </w:t>
      </w:r>
      <w:r w:rsidR="00785DBF">
        <w:rPr>
          <w:sz w:val="22"/>
          <w:szCs w:val="22"/>
          <w:highlight w:val="yellow"/>
        </w:rPr>
        <w:t xml:space="preserve">items in this </w:t>
      </w:r>
      <w:r w:rsidR="002356D7">
        <w:rPr>
          <w:sz w:val="22"/>
          <w:szCs w:val="22"/>
          <w:highlight w:val="yellow"/>
        </w:rPr>
        <w:t>part 6</w:t>
      </w:r>
      <w:r w:rsidR="00785DBF">
        <w:rPr>
          <w:sz w:val="22"/>
          <w:szCs w:val="22"/>
          <w:highlight w:val="yellow"/>
        </w:rPr>
        <w:t xml:space="preserve"> are </w:t>
      </w:r>
      <w:r w:rsidR="00785DBF" w:rsidRPr="00785DBF">
        <w:rPr>
          <w:b/>
          <w:bCs/>
          <w:sz w:val="22"/>
          <w:szCs w:val="22"/>
          <w:highlight w:val="yellow"/>
        </w:rPr>
        <w:t>not</w:t>
      </w:r>
      <w:r w:rsidR="00785DBF">
        <w:rPr>
          <w:sz w:val="22"/>
          <w:szCs w:val="22"/>
          <w:highlight w:val="yellow"/>
        </w:rPr>
        <w:t xml:space="preserve"> legally binding.</w:t>
      </w:r>
      <w:r w:rsidR="00541EC3" w:rsidRPr="00785DBF">
        <w:rPr>
          <w:sz w:val="22"/>
          <w:szCs w:val="22"/>
          <w:highlight w:val="yellow"/>
        </w:rPr>
        <w:t>]</w:t>
      </w:r>
    </w:p>
    <w:p w14:paraId="3788B90A" w14:textId="31358E12" w:rsidR="00433686" w:rsidRPr="00F71DBF" w:rsidRDefault="00433686" w:rsidP="00433686">
      <w:pPr>
        <w:rPr>
          <w:i/>
          <w:sz w:val="22"/>
        </w:rPr>
      </w:pPr>
      <w:r w:rsidRPr="00F71DBF">
        <w:rPr>
          <w:i/>
          <w:sz w:val="22"/>
        </w:rPr>
        <w:t xml:space="preserve"> </w:t>
      </w:r>
    </w:p>
    <w:p w14:paraId="62EACCB9" w14:textId="77777777" w:rsidR="00691C42" w:rsidRPr="00F71DBF" w:rsidRDefault="00691C42">
      <w:pPr>
        <w:rPr>
          <w:sz w:val="22"/>
        </w:rPr>
      </w:pPr>
    </w:p>
    <w:p w14:paraId="52351C9E" w14:textId="77777777" w:rsidR="00691C42" w:rsidRPr="00F71DBF" w:rsidRDefault="00691C42">
      <w:pPr>
        <w:rPr>
          <w:sz w:val="22"/>
        </w:rPr>
      </w:pPr>
    </w:p>
    <w:p w14:paraId="58C593ED" w14:textId="6809920E" w:rsidR="00691C42" w:rsidRPr="00F71DBF" w:rsidRDefault="00691C42">
      <w:pPr>
        <w:rPr>
          <w:sz w:val="22"/>
        </w:rPr>
        <w:sectPr w:rsidR="00691C42" w:rsidRPr="00F71DBF" w:rsidSect="002B6839">
          <w:pgSz w:w="16840" w:h="11900" w:orient="landscape"/>
          <w:pgMar w:top="1440" w:right="1440" w:bottom="1440" w:left="1440" w:header="708" w:footer="708" w:gutter="0"/>
          <w:cols w:space="708"/>
          <w:docGrid w:linePitch="360"/>
        </w:sectPr>
      </w:pPr>
    </w:p>
    <w:p w14:paraId="475B7FF6" w14:textId="134AF890" w:rsidR="00580308" w:rsidRPr="00F71DBF" w:rsidRDefault="00580308">
      <w:pPr>
        <w:rPr>
          <w:sz w:val="22"/>
        </w:rPr>
      </w:pPr>
    </w:p>
    <w:p w14:paraId="32ED8929" w14:textId="77777777" w:rsidR="00580308" w:rsidRPr="00F71DBF" w:rsidRDefault="00580308">
      <w:pPr>
        <w:rPr>
          <w:sz w:val="22"/>
        </w:rPr>
      </w:pPr>
    </w:p>
    <w:p w14:paraId="7F58B73A" w14:textId="5DB3A589" w:rsidR="00334ABE" w:rsidRPr="00F71DBF" w:rsidRDefault="00334ABE" w:rsidP="00984A59">
      <w:pPr>
        <w:rPr>
          <w:b/>
          <w:sz w:val="22"/>
        </w:rPr>
      </w:pPr>
      <w:r w:rsidRPr="00F71DBF">
        <w:rPr>
          <w:b/>
          <w:sz w:val="22"/>
        </w:rPr>
        <w:t>Signed by each Founder</w:t>
      </w:r>
      <w:r w:rsidR="00580308" w:rsidRPr="00F71DBF">
        <w:rPr>
          <w:b/>
          <w:sz w:val="22"/>
        </w:rPr>
        <w:t>:</w:t>
      </w:r>
    </w:p>
    <w:p w14:paraId="097A1E57" w14:textId="77777777" w:rsidR="00334ABE" w:rsidRPr="00F71DBF" w:rsidRDefault="00334ABE" w:rsidP="00334ABE">
      <w:pPr>
        <w:rPr>
          <w:b/>
          <w:sz w:val="22"/>
        </w:rPr>
      </w:pPr>
    </w:p>
    <w:tbl>
      <w:tblPr>
        <w:tblStyle w:val="TableGrid"/>
        <w:tblW w:w="0" w:type="auto"/>
        <w:tblLook w:val="04A0" w:firstRow="1" w:lastRow="0" w:firstColumn="1" w:lastColumn="0" w:noHBand="0" w:noVBand="1"/>
      </w:tblPr>
      <w:tblGrid>
        <w:gridCol w:w="3003"/>
        <w:gridCol w:w="3003"/>
        <w:gridCol w:w="3004"/>
      </w:tblGrid>
      <w:tr w:rsidR="00334ABE" w:rsidRPr="0022165A" w14:paraId="7312736A" w14:textId="77777777" w:rsidTr="00D104D4">
        <w:tc>
          <w:tcPr>
            <w:tcW w:w="3003" w:type="dxa"/>
          </w:tcPr>
          <w:p w14:paraId="2CEAA33C" w14:textId="77777777" w:rsidR="00334ABE" w:rsidRPr="00F71DBF" w:rsidRDefault="00334ABE" w:rsidP="00D104D4">
            <w:pPr>
              <w:rPr>
                <w:b/>
                <w:sz w:val="22"/>
              </w:rPr>
            </w:pPr>
            <w:r w:rsidRPr="00F71DBF">
              <w:rPr>
                <w:b/>
                <w:sz w:val="22"/>
              </w:rPr>
              <w:t>Name</w:t>
            </w:r>
          </w:p>
        </w:tc>
        <w:tc>
          <w:tcPr>
            <w:tcW w:w="3003" w:type="dxa"/>
          </w:tcPr>
          <w:p w14:paraId="4084EE0B" w14:textId="77777777" w:rsidR="00334ABE" w:rsidRPr="00F71DBF" w:rsidRDefault="00334ABE" w:rsidP="00D104D4">
            <w:pPr>
              <w:rPr>
                <w:b/>
                <w:sz w:val="22"/>
              </w:rPr>
            </w:pPr>
            <w:r w:rsidRPr="00F71DBF">
              <w:rPr>
                <w:b/>
                <w:sz w:val="22"/>
              </w:rPr>
              <w:t>Date</w:t>
            </w:r>
          </w:p>
        </w:tc>
        <w:tc>
          <w:tcPr>
            <w:tcW w:w="3004" w:type="dxa"/>
          </w:tcPr>
          <w:p w14:paraId="46ACED25" w14:textId="77777777" w:rsidR="00334ABE" w:rsidRPr="00F71DBF" w:rsidRDefault="00334ABE" w:rsidP="00D104D4">
            <w:pPr>
              <w:rPr>
                <w:b/>
                <w:sz w:val="22"/>
              </w:rPr>
            </w:pPr>
            <w:r w:rsidRPr="00F71DBF">
              <w:rPr>
                <w:b/>
                <w:sz w:val="22"/>
              </w:rPr>
              <w:t>Signature</w:t>
            </w:r>
          </w:p>
        </w:tc>
      </w:tr>
      <w:tr w:rsidR="00C1785A" w:rsidRPr="0022165A" w14:paraId="5678A26A" w14:textId="77777777" w:rsidTr="00EE6A18">
        <w:tc>
          <w:tcPr>
            <w:tcW w:w="3003" w:type="dxa"/>
          </w:tcPr>
          <w:p w14:paraId="58BEAF95" w14:textId="77777777" w:rsidR="00C1785A" w:rsidRPr="00F71DBF" w:rsidRDefault="00C1785A" w:rsidP="00EE6A18">
            <w:pPr>
              <w:rPr>
                <w:b/>
                <w:sz w:val="22"/>
              </w:rPr>
            </w:pPr>
          </w:p>
          <w:p w14:paraId="2662DABF" w14:textId="77777777" w:rsidR="00C1785A" w:rsidRPr="00F71DBF" w:rsidRDefault="00C1785A" w:rsidP="00EE6A18">
            <w:pPr>
              <w:rPr>
                <w:b/>
                <w:sz w:val="22"/>
              </w:rPr>
            </w:pPr>
          </w:p>
        </w:tc>
        <w:tc>
          <w:tcPr>
            <w:tcW w:w="3003" w:type="dxa"/>
          </w:tcPr>
          <w:p w14:paraId="396E8F47" w14:textId="77777777" w:rsidR="00C1785A" w:rsidRPr="00F71DBF" w:rsidRDefault="00C1785A" w:rsidP="00EE6A18">
            <w:pPr>
              <w:rPr>
                <w:b/>
                <w:sz w:val="22"/>
              </w:rPr>
            </w:pPr>
          </w:p>
        </w:tc>
        <w:tc>
          <w:tcPr>
            <w:tcW w:w="3004" w:type="dxa"/>
          </w:tcPr>
          <w:p w14:paraId="617B71FB" w14:textId="77777777" w:rsidR="00C1785A" w:rsidRPr="00F71DBF" w:rsidRDefault="00C1785A" w:rsidP="00EE6A18">
            <w:pPr>
              <w:rPr>
                <w:b/>
                <w:sz w:val="22"/>
              </w:rPr>
            </w:pPr>
          </w:p>
          <w:p w14:paraId="57D08632" w14:textId="77777777" w:rsidR="00C1785A" w:rsidRPr="00F71DBF" w:rsidRDefault="00C1785A" w:rsidP="00EE6A18">
            <w:pPr>
              <w:rPr>
                <w:b/>
                <w:sz w:val="22"/>
              </w:rPr>
            </w:pPr>
          </w:p>
          <w:p w14:paraId="75B90819" w14:textId="77777777" w:rsidR="00C1785A" w:rsidRPr="00F71DBF" w:rsidRDefault="00C1785A" w:rsidP="00EE6A18">
            <w:pPr>
              <w:rPr>
                <w:b/>
                <w:sz w:val="22"/>
              </w:rPr>
            </w:pPr>
          </w:p>
        </w:tc>
      </w:tr>
      <w:tr w:rsidR="00C1785A" w:rsidRPr="0022165A" w14:paraId="7765BFE6" w14:textId="77777777" w:rsidTr="00EE6A18">
        <w:tc>
          <w:tcPr>
            <w:tcW w:w="3003" w:type="dxa"/>
          </w:tcPr>
          <w:p w14:paraId="6CFB95BF" w14:textId="77777777" w:rsidR="00C1785A" w:rsidRPr="00F71DBF" w:rsidRDefault="00C1785A" w:rsidP="00EE6A18">
            <w:pPr>
              <w:rPr>
                <w:b/>
                <w:sz w:val="22"/>
              </w:rPr>
            </w:pPr>
          </w:p>
          <w:p w14:paraId="0AACA70B" w14:textId="77777777" w:rsidR="00C1785A" w:rsidRPr="00F71DBF" w:rsidRDefault="00C1785A" w:rsidP="00EE6A18">
            <w:pPr>
              <w:rPr>
                <w:b/>
                <w:sz w:val="22"/>
              </w:rPr>
            </w:pPr>
          </w:p>
        </w:tc>
        <w:tc>
          <w:tcPr>
            <w:tcW w:w="3003" w:type="dxa"/>
          </w:tcPr>
          <w:p w14:paraId="1C90FEC8" w14:textId="77777777" w:rsidR="00C1785A" w:rsidRPr="00F71DBF" w:rsidRDefault="00C1785A" w:rsidP="00EE6A18">
            <w:pPr>
              <w:rPr>
                <w:b/>
                <w:sz w:val="22"/>
              </w:rPr>
            </w:pPr>
          </w:p>
        </w:tc>
        <w:tc>
          <w:tcPr>
            <w:tcW w:w="3004" w:type="dxa"/>
          </w:tcPr>
          <w:p w14:paraId="018AF176" w14:textId="77777777" w:rsidR="00C1785A" w:rsidRPr="00F71DBF" w:rsidRDefault="00C1785A" w:rsidP="00EE6A18">
            <w:pPr>
              <w:rPr>
                <w:b/>
                <w:sz w:val="22"/>
              </w:rPr>
            </w:pPr>
          </w:p>
          <w:p w14:paraId="4A5DF530" w14:textId="77777777" w:rsidR="00C1785A" w:rsidRPr="00F71DBF" w:rsidRDefault="00C1785A" w:rsidP="00EE6A18">
            <w:pPr>
              <w:rPr>
                <w:b/>
                <w:sz w:val="22"/>
              </w:rPr>
            </w:pPr>
          </w:p>
          <w:p w14:paraId="11940A8F" w14:textId="77777777" w:rsidR="00C1785A" w:rsidRPr="00F71DBF" w:rsidRDefault="00C1785A" w:rsidP="00EE6A18">
            <w:pPr>
              <w:rPr>
                <w:b/>
                <w:sz w:val="22"/>
              </w:rPr>
            </w:pPr>
          </w:p>
        </w:tc>
      </w:tr>
      <w:tr w:rsidR="00C1785A" w:rsidRPr="0022165A" w14:paraId="54FE3E00" w14:textId="77777777" w:rsidTr="00EE6A18">
        <w:tc>
          <w:tcPr>
            <w:tcW w:w="3003" w:type="dxa"/>
          </w:tcPr>
          <w:p w14:paraId="157FE45A" w14:textId="77777777" w:rsidR="00C1785A" w:rsidRPr="00F71DBF" w:rsidRDefault="00C1785A" w:rsidP="00EE6A18">
            <w:pPr>
              <w:rPr>
                <w:b/>
                <w:sz w:val="22"/>
              </w:rPr>
            </w:pPr>
          </w:p>
        </w:tc>
        <w:tc>
          <w:tcPr>
            <w:tcW w:w="3003" w:type="dxa"/>
          </w:tcPr>
          <w:p w14:paraId="666805AB" w14:textId="77777777" w:rsidR="00C1785A" w:rsidRPr="00F71DBF" w:rsidRDefault="00C1785A" w:rsidP="00EE6A18">
            <w:pPr>
              <w:rPr>
                <w:b/>
                <w:sz w:val="22"/>
              </w:rPr>
            </w:pPr>
          </w:p>
        </w:tc>
        <w:tc>
          <w:tcPr>
            <w:tcW w:w="3004" w:type="dxa"/>
          </w:tcPr>
          <w:p w14:paraId="3FAE5B12" w14:textId="77777777" w:rsidR="00C1785A" w:rsidRPr="00F71DBF" w:rsidRDefault="00C1785A" w:rsidP="00EE6A18">
            <w:pPr>
              <w:rPr>
                <w:b/>
                <w:sz w:val="22"/>
              </w:rPr>
            </w:pPr>
          </w:p>
          <w:p w14:paraId="1EE8953C" w14:textId="77777777" w:rsidR="00C1785A" w:rsidRPr="00F71DBF" w:rsidRDefault="00C1785A" w:rsidP="00EE6A18">
            <w:pPr>
              <w:rPr>
                <w:b/>
                <w:sz w:val="22"/>
              </w:rPr>
            </w:pPr>
          </w:p>
          <w:p w14:paraId="5BB1F483" w14:textId="77777777" w:rsidR="00C1785A" w:rsidRPr="00F71DBF" w:rsidRDefault="00C1785A" w:rsidP="00EE6A18">
            <w:pPr>
              <w:rPr>
                <w:b/>
                <w:sz w:val="22"/>
              </w:rPr>
            </w:pPr>
          </w:p>
        </w:tc>
      </w:tr>
      <w:tr w:rsidR="00C1785A" w:rsidRPr="0022165A" w14:paraId="1765B902" w14:textId="77777777" w:rsidTr="00EE6A18">
        <w:tc>
          <w:tcPr>
            <w:tcW w:w="3003" w:type="dxa"/>
          </w:tcPr>
          <w:p w14:paraId="389D5BDE" w14:textId="77777777" w:rsidR="00C1785A" w:rsidRPr="00F71DBF" w:rsidRDefault="00C1785A" w:rsidP="00EE6A18">
            <w:pPr>
              <w:rPr>
                <w:b/>
                <w:sz w:val="22"/>
              </w:rPr>
            </w:pPr>
          </w:p>
        </w:tc>
        <w:tc>
          <w:tcPr>
            <w:tcW w:w="3003" w:type="dxa"/>
          </w:tcPr>
          <w:p w14:paraId="07DA33A3" w14:textId="77777777" w:rsidR="00C1785A" w:rsidRPr="00F71DBF" w:rsidRDefault="00C1785A" w:rsidP="00EE6A18">
            <w:pPr>
              <w:rPr>
                <w:b/>
                <w:sz w:val="22"/>
              </w:rPr>
            </w:pPr>
          </w:p>
        </w:tc>
        <w:tc>
          <w:tcPr>
            <w:tcW w:w="3004" w:type="dxa"/>
          </w:tcPr>
          <w:p w14:paraId="58FB9B7A" w14:textId="77777777" w:rsidR="00C1785A" w:rsidRPr="00F71DBF" w:rsidRDefault="00C1785A" w:rsidP="00EE6A18">
            <w:pPr>
              <w:rPr>
                <w:b/>
                <w:sz w:val="22"/>
              </w:rPr>
            </w:pPr>
          </w:p>
          <w:p w14:paraId="4788780D" w14:textId="77777777" w:rsidR="00C1785A" w:rsidRPr="00F71DBF" w:rsidRDefault="00C1785A" w:rsidP="00EE6A18">
            <w:pPr>
              <w:rPr>
                <w:b/>
                <w:sz w:val="22"/>
              </w:rPr>
            </w:pPr>
          </w:p>
          <w:p w14:paraId="597277AB" w14:textId="77777777" w:rsidR="00C1785A" w:rsidRPr="00F71DBF" w:rsidRDefault="00C1785A" w:rsidP="00EE6A18">
            <w:pPr>
              <w:rPr>
                <w:b/>
                <w:sz w:val="22"/>
              </w:rPr>
            </w:pPr>
          </w:p>
        </w:tc>
      </w:tr>
      <w:tr w:rsidR="00334ABE" w:rsidRPr="0022165A" w14:paraId="1E8B78DA" w14:textId="77777777" w:rsidTr="00D104D4">
        <w:tc>
          <w:tcPr>
            <w:tcW w:w="3003" w:type="dxa"/>
          </w:tcPr>
          <w:p w14:paraId="2150F6D8" w14:textId="77777777" w:rsidR="00334ABE" w:rsidRPr="00F71DBF" w:rsidRDefault="00334ABE" w:rsidP="00D104D4">
            <w:pPr>
              <w:rPr>
                <w:b/>
                <w:sz w:val="22"/>
              </w:rPr>
            </w:pPr>
          </w:p>
          <w:p w14:paraId="3A1A6DB3" w14:textId="77777777" w:rsidR="00334ABE" w:rsidRPr="00F71DBF" w:rsidRDefault="00334ABE" w:rsidP="00D104D4">
            <w:pPr>
              <w:rPr>
                <w:b/>
                <w:sz w:val="22"/>
              </w:rPr>
            </w:pPr>
          </w:p>
        </w:tc>
        <w:tc>
          <w:tcPr>
            <w:tcW w:w="3003" w:type="dxa"/>
          </w:tcPr>
          <w:p w14:paraId="22EF2C78" w14:textId="77777777" w:rsidR="00334ABE" w:rsidRPr="00F71DBF" w:rsidRDefault="00334ABE" w:rsidP="00D104D4">
            <w:pPr>
              <w:rPr>
                <w:b/>
                <w:sz w:val="22"/>
              </w:rPr>
            </w:pPr>
          </w:p>
        </w:tc>
        <w:tc>
          <w:tcPr>
            <w:tcW w:w="3004" w:type="dxa"/>
          </w:tcPr>
          <w:p w14:paraId="4C89B329" w14:textId="77777777" w:rsidR="00334ABE" w:rsidRPr="00F71DBF" w:rsidRDefault="00334ABE" w:rsidP="00D104D4">
            <w:pPr>
              <w:rPr>
                <w:b/>
                <w:sz w:val="22"/>
              </w:rPr>
            </w:pPr>
          </w:p>
          <w:p w14:paraId="59AB153E" w14:textId="77777777" w:rsidR="00334ABE" w:rsidRPr="00F71DBF" w:rsidRDefault="00334ABE" w:rsidP="00D104D4">
            <w:pPr>
              <w:rPr>
                <w:b/>
                <w:sz w:val="22"/>
              </w:rPr>
            </w:pPr>
          </w:p>
          <w:p w14:paraId="135AD434" w14:textId="77777777" w:rsidR="00334ABE" w:rsidRPr="00F71DBF" w:rsidRDefault="00334ABE" w:rsidP="00D104D4">
            <w:pPr>
              <w:rPr>
                <w:b/>
                <w:sz w:val="22"/>
              </w:rPr>
            </w:pPr>
          </w:p>
        </w:tc>
      </w:tr>
      <w:tr w:rsidR="00334ABE" w:rsidRPr="0022165A" w14:paraId="68D617E1" w14:textId="77777777" w:rsidTr="00D104D4">
        <w:tc>
          <w:tcPr>
            <w:tcW w:w="3003" w:type="dxa"/>
          </w:tcPr>
          <w:p w14:paraId="67A8123E" w14:textId="77777777" w:rsidR="00334ABE" w:rsidRPr="00F71DBF" w:rsidRDefault="00334ABE" w:rsidP="00D104D4">
            <w:pPr>
              <w:rPr>
                <w:b/>
                <w:sz w:val="22"/>
              </w:rPr>
            </w:pPr>
          </w:p>
          <w:p w14:paraId="35D0C691" w14:textId="77777777" w:rsidR="00334ABE" w:rsidRPr="00F71DBF" w:rsidRDefault="00334ABE" w:rsidP="00D104D4">
            <w:pPr>
              <w:rPr>
                <w:b/>
                <w:sz w:val="22"/>
              </w:rPr>
            </w:pPr>
          </w:p>
        </w:tc>
        <w:tc>
          <w:tcPr>
            <w:tcW w:w="3003" w:type="dxa"/>
          </w:tcPr>
          <w:p w14:paraId="255E6DB0" w14:textId="77777777" w:rsidR="00334ABE" w:rsidRPr="00F71DBF" w:rsidRDefault="00334ABE" w:rsidP="00D104D4">
            <w:pPr>
              <w:rPr>
                <w:b/>
                <w:sz w:val="22"/>
              </w:rPr>
            </w:pPr>
          </w:p>
        </w:tc>
        <w:tc>
          <w:tcPr>
            <w:tcW w:w="3004" w:type="dxa"/>
          </w:tcPr>
          <w:p w14:paraId="32A2B794" w14:textId="77777777" w:rsidR="00334ABE" w:rsidRPr="00F71DBF" w:rsidRDefault="00334ABE" w:rsidP="00D104D4">
            <w:pPr>
              <w:rPr>
                <w:b/>
                <w:sz w:val="22"/>
              </w:rPr>
            </w:pPr>
          </w:p>
          <w:p w14:paraId="27697CE9" w14:textId="77777777" w:rsidR="00334ABE" w:rsidRPr="00F71DBF" w:rsidRDefault="00334ABE" w:rsidP="00D104D4">
            <w:pPr>
              <w:rPr>
                <w:b/>
                <w:sz w:val="22"/>
              </w:rPr>
            </w:pPr>
          </w:p>
          <w:p w14:paraId="14E9CFD0" w14:textId="77777777" w:rsidR="00334ABE" w:rsidRPr="00F71DBF" w:rsidRDefault="00334ABE" w:rsidP="00D104D4">
            <w:pPr>
              <w:rPr>
                <w:b/>
                <w:sz w:val="22"/>
              </w:rPr>
            </w:pPr>
          </w:p>
        </w:tc>
      </w:tr>
      <w:tr w:rsidR="00334ABE" w:rsidRPr="0022165A" w14:paraId="207D113C" w14:textId="77777777" w:rsidTr="00D104D4">
        <w:tc>
          <w:tcPr>
            <w:tcW w:w="3003" w:type="dxa"/>
          </w:tcPr>
          <w:p w14:paraId="785F1137" w14:textId="77777777" w:rsidR="00334ABE" w:rsidRPr="00F71DBF" w:rsidRDefault="00334ABE" w:rsidP="00D104D4">
            <w:pPr>
              <w:rPr>
                <w:b/>
                <w:sz w:val="22"/>
              </w:rPr>
            </w:pPr>
          </w:p>
        </w:tc>
        <w:tc>
          <w:tcPr>
            <w:tcW w:w="3003" w:type="dxa"/>
          </w:tcPr>
          <w:p w14:paraId="72245C32" w14:textId="77777777" w:rsidR="00334ABE" w:rsidRPr="00F71DBF" w:rsidRDefault="00334ABE" w:rsidP="00D104D4">
            <w:pPr>
              <w:rPr>
                <w:b/>
                <w:sz w:val="22"/>
              </w:rPr>
            </w:pPr>
          </w:p>
        </w:tc>
        <w:tc>
          <w:tcPr>
            <w:tcW w:w="3004" w:type="dxa"/>
          </w:tcPr>
          <w:p w14:paraId="77F1D5AF" w14:textId="77777777" w:rsidR="00334ABE" w:rsidRPr="00F71DBF" w:rsidRDefault="00334ABE" w:rsidP="00D104D4">
            <w:pPr>
              <w:rPr>
                <w:b/>
                <w:sz w:val="22"/>
              </w:rPr>
            </w:pPr>
          </w:p>
          <w:p w14:paraId="139F8D98" w14:textId="77777777" w:rsidR="00334ABE" w:rsidRPr="00F71DBF" w:rsidRDefault="00334ABE" w:rsidP="00D104D4">
            <w:pPr>
              <w:rPr>
                <w:b/>
                <w:sz w:val="22"/>
              </w:rPr>
            </w:pPr>
          </w:p>
          <w:p w14:paraId="6B07ACCC" w14:textId="77777777" w:rsidR="00334ABE" w:rsidRPr="00F71DBF" w:rsidRDefault="00334ABE" w:rsidP="00D104D4">
            <w:pPr>
              <w:rPr>
                <w:b/>
                <w:sz w:val="22"/>
              </w:rPr>
            </w:pPr>
          </w:p>
        </w:tc>
      </w:tr>
      <w:tr w:rsidR="00334ABE" w:rsidRPr="0022165A" w14:paraId="7AC8DA5F" w14:textId="77777777" w:rsidTr="00D104D4">
        <w:tc>
          <w:tcPr>
            <w:tcW w:w="3003" w:type="dxa"/>
          </w:tcPr>
          <w:p w14:paraId="790AFFD6" w14:textId="77777777" w:rsidR="00334ABE" w:rsidRPr="00F71DBF" w:rsidRDefault="00334ABE" w:rsidP="00D104D4">
            <w:pPr>
              <w:rPr>
                <w:b/>
                <w:sz w:val="22"/>
              </w:rPr>
            </w:pPr>
          </w:p>
        </w:tc>
        <w:tc>
          <w:tcPr>
            <w:tcW w:w="3003" w:type="dxa"/>
          </w:tcPr>
          <w:p w14:paraId="3605BB2A" w14:textId="77777777" w:rsidR="00334ABE" w:rsidRPr="00F71DBF" w:rsidRDefault="00334ABE" w:rsidP="00D104D4">
            <w:pPr>
              <w:rPr>
                <w:b/>
                <w:sz w:val="22"/>
              </w:rPr>
            </w:pPr>
          </w:p>
        </w:tc>
        <w:tc>
          <w:tcPr>
            <w:tcW w:w="3004" w:type="dxa"/>
          </w:tcPr>
          <w:p w14:paraId="14EA0F01" w14:textId="77777777" w:rsidR="00334ABE" w:rsidRPr="00F71DBF" w:rsidRDefault="00334ABE" w:rsidP="00D104D4">
            <w:pPr>
              <w:rPr>
                <w:b/>
                <w:sz w:val="22"/>
              </w:rPr>
            </w:pPr>
          </w:p>
          <w:p w14:paraId="724E5D8C" w14:textId="77777777" w:rsidR="00334ABE" w:rsidRPr="00F71DBF" w:rsidRDefault="00334ABE" w:rsidP="00D104D4">
            <w:pPr>
              <w:rPr>
                <w:b/>
                <w:sz w:val="22"/>
              </w:rPr>
            </w:pPr>
          </w:p>
          <w:p w14:paraId="4367A8F0" w14:textId="77777777" w:rsidR="00334ABE" w:rsidRPr="00F71DBF" w:rsidRDefault="00334ABE" w:rsidP="00D104D4">
            <w:pPr>
              <w:rPr>
                <w:b/>
                <w:sz w:val="22"/>
              </w:rPr>
            </w:pPr>
          </w:p>
        </w:tc>
      </w:tr>
    </w:tbl>
    <w:p w14:paraId="6800BCD2" w14:textId="36303E7B" w:rsidR="00476F78" w:rsidRPr="00F71DBF" w:rsidRDefault="00476F78">
      <w:pPr>
        <w:rPr>
          <w:b/>
          <w:sz w:val="22"/>
        </w:rPr>
      </w:pPr>
    </w:p>
    <w:sectPr w:rsidR="00476F78" w:rsidRPr="00F71DBF" w:rsidSect="002B6839">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Sam Simpson" w:date="2021-06-16T11:54:00Z" w:initials="SS">
    <w:p w14:paraId="7B6F5D61" w14:textId="4B9D27C3" w:rsidR="006E7C68" w:rsidRDefault="006E7C68">
      <w:pPr>
        <w:pStyle w:val="CommentText"/>
      </w:pPr>
      <w:r>
        <w:rPr>
          <w:rStyle w:val="CommentReference"/>
        </w:rPr>
        <w:annotationRef/>
      </w:r>
      <w:r>
        <w:rPr>
          <w:rStyle w:val="CommentReference"/>
        </w:rPr>
        <w:t>Many companies choose to set aside an ‘unallocated option pool’ for employees after they incorporate but before they undertake a funding round.  If you don’t intend on doing this then you can delete this line entirely.  If you do wish to create an option pool, then many founders choose 10%.</w:t>
      </w:r>
    </w:p>
  </w:comment>
  <w:comment w:id="3" w:author="Sam Simpson" w:date="2021-06-16T11:56:00Z" w:initials="SS">
    <w:p w14:paraId="69B55F71" w14:textId="15B2D07C" w:rsidR="007D2108" w:rsidRDefault="007D2108">
      <w:pPr>
        <w:pStyle w:val="CommentText"/>
      </w:pPr>
      <w:r>
        <w:rPr>
          <w:rStyle w:val="CommentReference"/>
        </w:rPr>
        <w:annotationRef/>
      </w:r>
      <w:r>
        <w:t xml:space="preserve">For example, if you wish this agreement to lapse after 6 months if you still </w:t>
      </w:r>
      <w:r>
        <w:t>haven’t incorporated at that point then simply enter 6 months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B6F5D61" w15:done="0"/>
  <w15:commentEx w15:paraId="69B55F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7464EF" w16cex:dateUtc="2021-06-16T10:54:00Z"/>
  <w16cex:commentExtensible w16cex:durableId="2474657A" w16cex:dateUtc="2021-06-16T10: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B6F5D61" w16cid:durableId="247464EF"/>
  <w16cid:commentId w16cid:paraId="69B55F71" w16cid:durableId="247465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F4FE51" w14:textId="77777777" w:rsidR="0096668D" w:rsidRDefault="0096668D" w:rsidP="0058665C">
      <w:r>
        <w:separator/>
      </w:r>
    </w:p>
  </w:endnote>
  <w:endnote w:type="continuationSeparator" w:id="0">
    <w:p w14:paraId="43447446" w14:textId="77777777" w:rsidR="0096668D" w:rsidRDefault="0096668D" w:rsidP="0058665C">
      <w:r>
        <w:continuationSeparator/>
      </w:r>
    </w:p>
  </w:endnote>
  <w:endnote w:type="continuationNotice" w:id="1">
    <w:p w14:paraId="51C781C1" w14:textId="77777777" w:rsidR="0096668D" w:rsidRDefault="009666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2EFF" w:usb1="C000785B" w:usb2="00000009" w:usb3="00000000" w:csb0="000001FF" w:csb1="00000000"/>
  </w:font>
  <w:font w:name="6b79cb+CenturySchoolbook">
    <w:altName w:val="Cambri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63793" w14:textId="29909B6C" w:rsidR="00D6335D" w:rsidRPr="00D6335D" w:rsidRDefault="00D6335D" w:rsidP="00D6335D">
    <w:pPr>
      <w:pStyle w:val="Footer"/>
      <w:ind w:left="720"/>
      <w:jc w:val="center"/>
      <w:rPr>
        <w:i/>
        <w:iCs/>
        <w:sz w:val="22"/>
        <w:szCs w:val="22"/>
      </w:rPr>
    </w:pPr>
    <w:r w:rsidRPr="00D6335D">
      <w:rPr>
        <w:i/>
        <w:iCs/>
        <w:sz w:val="22"/>
        <w:szCs w:val="22"/>
      </w:rPr>
      <w:t xml:space="preserve">- </w:t>
    </w:r>
    <w:r w:rsidRPr="00D6335D">
      <w:rPr>
        <w:i/>
        <w:iCs/>
        <w:sz w:val="22"/>
        <w:szCs w:val="22"/>
      </w:rPr>
      <w:fldChar w:fldCharType="begin"/>
    </w:r>
    <w:r w:rsidRPr="00D6335D">
      <w:rPr>
        <w:i/>
        <w:iCs/>
        <w:sz w:val="22"/>
        <w:szCs w:val="22"/>
      </w:rPr>
      <w:instrText xml:space="preserve"> PAGE  \* MERGEFORMAT </w:instrText>
    </w:r>
    <w:r w:rsidRPr="00D6335D">
      <w:rPr>
        <w:i/>
        <w:iCs/>
        <w:sz w:val="22"/>
        <w:szCs w:val="22"/>
      </w:rPr>
      <w:fldChar w:fldCharType="separate"/>
    </w:r>
    <w:r w:rsidR="00675850">
      <w:rPr>
        <w:i/>
        <w:iCs/>
        <w:noProof/>
        <w:sz w:val="22"/>
        <w:szCs w:val="22"/>
      </w:rPr>
      <w:t>2</w:t>
    </w:r>
    <w:r w:rsidRPr="00D6335D">
      <w:rPr>
        <w:i/>
        <w:iCs/>
        <w:sz w:val="22"/>
        <w:szCs w:val="22"/>
      </w:rPr>
      <w:fldChar w:fldCharType="end"/>
    </w:r>
    <w:r w:rsidRPr="00D6335D">
      <w:rPr>
        <w:i/>
        <w:iCs/>
        <w:sz w:val="22"/>
        <w:szCs w:val="22"/>
      </w:rPr>
      <w:t xml:space="preserve"> of </w:t>
    </w:r>
    <w:r w:rsidRPr="00D6335D">
      <w:rPr>
        <w:i/>
        <w:iCs/>
        <w:sz w:val="22"/>
        <w:szCs w:val="22"/>
      </w:rPr>
      <w:fldChar w:fldCharType="begin"/>
    </w:r>
    <w:r w:rsidRPr="00D6335D">
      <w:rPr>
        <w:i/>
        <w:iCs/>
        <w:sz w:val="22"/>
        <w:szCs w:val="22"/>
      </w:rPr>
      <w:instrText xml:space="preserve"> NUMPAGES  \* MERGEFORMAT </w:instrText>
    </w:r>
    <w:r w:rsidRPr="00D6335D">
      <w:rPr>
        <w:i/>
        <w:iCs/>
        <w:sz w:val="22"/>
        <w:szCs w:val="22"/>
      </w:rPr>
      <w:fldChar w:fldCharType="separate"/>
    </w:r>
    <w:r w:rsidR="00675850">
      <w:rPr>
        <w:i/>
        <w:iCs/>
        <w:noProof/>
        <w:sz w:val="22"/>
        <w:szCs w:val="22"/>
      </w:rPr>
      <w:t>3</w:t>
    </w:r>
    <w:r w:rsidRPr="00D6335D">
      <w:rPr>
        <w:i/>
        <w:iCs/>
        <w:sz w:val="22"/>
        <w:szCs w:val="22"/>
      </w:rPr>
      <w:fldChar w:fldCharType="end"/>
    </w:r>
    <w:r w:rsidRPr="00D6335D">
      <w:rPr>
        <w:i/>
        <w:iCs/>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1966C9" w14:textId="77777777" w:rsidR="0096668D" w:rsidRDefault="0096668D" w:rsidP="0058665C">
      <w:r>
        <w:separator/>
      </w:r>
    </w:p>
  </w:footnote>
  <w:footnote w:type="continuationSeparator" w:id="0">
    <w:p w14:paraId="5E3D67A1" w14:textId="77777777" w:rsidR="0096668D" w:rsidRDefault="0096668D" w:rsidP="0058665C">
      <w:r>
        <w:continuationSeparator/>
      </w:r>
    </w:p>
  </w:footnote>
  <w:footnote w:type="continuationNotice" w:id="1">
    <w:p w14:paraId="25C780EF" w14:textId="77777777" w:rsidR="0096668D" w:rsidRDefault="009666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3EDDA" w14:textId="265FC812" w:rsidR="0058665C" w:rsidRDefault="00C55018" w:rsidP="00C55018">
    <w:pPr>
      <w:pStyle w:val="Heading1"/>
    </w:pPr>
    <w:r>
      <w:rPr>
        <w:noProof/>
        <w:lang w:eastAsia="en-GB"/>
      </w:rPr>
      <w:drawing>
        <wp:anchor distT="0" distB="0" distL="114300" distR="114300" simplePos="0" relativeHeight="251658240" behindDoc="0" locked="0" layoutInCell="1" allowOverlap="1" wp14:anchorId="7AFB1FEF" wp14:editId="650FEAC6">
          <wp:simplePos x="0" y="0"/>
          <wp:positionH relativeFrom="column">
            <wp:posOffset>4501833</wp:posOffset>
          </wp:positionH>
          <wp:positionV relativeFrom="paragraph">
            <wp:posOffset>-106680</wp:posOffset>
          </wp:positionV>
          <wp:extent cx="1054735" cy="421640"/>
          <wp:effectExtent l="0" t="0" r="0" b="0"/>
          <wp:wrapNone/>
          <wp:docPr id="2" name="Picture 2" descr="A picture containing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emai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54735" cy="421640"/>
                  </a:xfrm>
                  <a:prstGeom prst="rect">
                    <a:avLst/>
                  </a:prstGeom>
                </pic:spPr>
              </pic:pic>
            </a:graphicData>
          </a:graphic>
          <wp14:sizeRelH relativeFrom="page">
            <wp14:pctWidth>0</wp14:pctWidth>
          </wp14:sizeRelH>
          <wp14:sizeRelV relativeFrom="page">
            <wp14:pctHeight>0</wp14:pctHeight>
          </wp14:sizeRelV>
        </wp:anchor>
      </w:drawing>
    </w:r>
    <w:r>
      <w:t>Founder Collaboration Agreement</w:t>
    </w:r>
  </w:p>
  <w:p w14:paraId="438B3294" w14:textId="77777777" w:rsidR="00836E68" w:rsidRPr="00836E68" w:rsidRDefault="00836E68" w:rsidP="00836E6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87A61"/>
    <w:multiLevelType w:val="hybridMultilevel"/>
    <w:tmpl w:val="31BA2C54"/>
    <w:lvl w:ilvl="0" w:tplc="0F4E81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2D30AF"/>
    <w:multiLevelType w:val="multilevel"/>
    <w:tmpl w:val="E7100F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BE1926"/>
    <w:multiLevelType w:val="hybridMultilevel"/>
    <w:tmpl w:val="7C0EC8F0"/>
    <w:lvl w:ilvl="0" w:tplc="0F4E81C2">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 w15:restartNumberingAfterBreak="0">
    <w:nsid w:val="156F7C4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76232EA"/>
    <w:multiLevelType w:val="multilevel"/>
    <w:tmpl w:val="D4A6A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6E4FD7"/>
    <w:multiLevelType w:val="multilevel"/>
    <w:tmpl w:val="65027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51044C"/>
    <w:multiLevelType w:val="hybridMultilevel"/>
    <w:tmpl w:val="31BA2C54"/>
    <w:lvl w:ilvl="0" w:tplc="0F4E81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8DE0149"/>
    <w:multiLevelType w:val="multilevel"/>
    <w:tmpl w:val="31BA2C5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326061D"/>
    <w:multiLevelType w:val="multilevel"/>
    <w:tmpl w:val="7C0EC8F0"/>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687068B"/>
    <w:multiLevelType w:val="hybridMultilevel"/>
    <w:tmpl w:val="5E206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8D56C1"/>
    <w:multiLevelType w:val="multilevel"/>
    <w:tmpl w:val="DBD2C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7B642F"/>
    <w:multiLevelType w:val="multilevel"/>
    <w:tmpl w:val="E7100F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8DA1E97"/>
    <w:multiLevelType w:val="multilevel"/>
    <w:tmpl w:val="3296F3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91615F4"/>
    <w:multiLevelType w:val="hybridMultilevel"/>
    <w:tmpl w:val="DCC85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204D21"/>
    <w:multiLevelType w:val="multilevel"/>
    <w:tmpl w:val="7A70B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733B46"/>
    <w:multiLevelType w:val="hybridMultilevel"/>
    <w:tmpl w:val="06DEE8B4"/>
    <w:lvl w:ilvl="0" w:tplc="6C2C2E1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EA7A09"/>
    <w:multiLevelType w:val="multilevel"/>
    <w:tmpl w:val="1D103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9D5CB9"/>
    <w:multiLevelType w:val="multilevel"/>
    <w:tmpl w:val="E146BA2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446DFD"/>
    <w:multiLevelType w:val="multilevel"/>
    <w:tmpl w:val="C520E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6701A1"/>
    <w:multiLevelType w:val="hybridMultilevel"/>
    <w:tmpl w:val="6BE8249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D67381"/>
    <w:multiLevelType w:val="multilevel"/>
    <w:tmpl w:val="BB041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975DD8"/>
    <w:multiLevelType w:val="hybridMultilevel"/>
    <w:tmpl w:val="CCF67290"/>
    <w:lvl w:ilvl="0" w:tplc="6C2C2E1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EC2634"/>
    <w:multiLevelType w:val="multilevel"/>
    <w:tmpl w:val="E7100F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FCD572A"/>
    <w:multiLevelType w:val="hybridMultilevel"/>
    <w:tmpl w:val="7450A468"/>
    <w:lvl w:ilvl="0" w:tplc="0F4E81C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77AD7824"/>
    <w:multiLevelType w:val="multilevel"/>
    <w:tmpl w:val="E7100F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9771764"/>
    <w:multiLevelType w:val="hybridMultilevel"/>
    <w:tmpl w:val="39DAC6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5"/>
  </w:num>
  <w:num w:numId="2">
    <w:abstractNumId w:val="9"/>
  </w:num>
  <w:num w:numId="3">
    <w:abstractNumId w:val="12"/>
  </w:num>
  <w:num w:numId="4">
    <w:abstractNumId w:val="5"/>
  </w:num>
  <w:num w:numId="5">
    <w:abstractNumId w:val="20"/>
  </w:num>
  <w:num w:numId="6">
    <w:abstractNumId w:val="2"/>
  </w:num>
  <w:num w:numId="7">
    <w:abstractNumId w:val="24"/>
  </w:num>
  <w:num w:numId="8">
    <w:abstractNumId w:val="14"/>
  </w:num>
  <w:num w:numId="9">
    <w:abstractNumId w:val="17"/>
  </w:num>
  <w:num w:numId="10">
    <w:abstractNumId w:val="4"/>
  </w:num>
  <w:num w:numId="11">
    <w:abstractNumId w:val="10"/>
  </w:num>
  <w:num w:numId="12">
    <w:abstractNumId w:val="16"/>
  </w:num>
  <w:num w:numId="13">
    <w:abstractNumId w:val="3"/>
  </w:num>
  <w:num w:numId="14">
    <w:abstractNumId w:val="8"/>
  </w:num>
  <w:num w:numId="15">
    <w:abstractNumId w:val="6"/>
  </w:num>
  <w:num w:numId="16">
    <w:abstractNumId w:val="7"/>
  </w:num>
  <w:num w:numId="17">
    <w:abstractNumId w:val="23"/>
  </w:num>
  <w:num w:numId="18">
    <w:abstractNumId w:val="11"/>
  </w:num>
  <w:num w:numId="19">
    <w:abstractNumId w:val="18"/>
  </w:num>
  <w:num w:numId="20">
    <w:abstractNumId w:val="22"/>
  </w:num>
  <w:num w:numId="21">
    <w:abstractNumId w:val="1"/>
  </w:num>
  <w:num w:numId="22">
    <w:abstractNumId w:val="15"/>
  </w:num>
  <w:num w:numId="23">
    <w:abstractNumId w:val="21"/>
  </w:num>
  <w:num w:numId="24">
    <w:abstractNumId w:val="19"/>
  </w:num>
  <w:num w:numId="25">
    <w:abstractNumId w:val="0"/>
  </w:num>
  <w:num w:numId="2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 Simpson">
    <w15:presenceInfo w15:providerId="Windows Live" w15:userId="ed78b961b51f9b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96F"/>
    <w:rsid w:val="00002A3B"/>
    <w:rsid w:val="0001198D"/>
    <w:rsid w:val="00037AAB"/>
    <w:rsid w:val="00055695"/>
    <w:rsid w:val="00057B4D"/>
    <w:rsid w:val="00086E89"/>
    <w:rsid w:val="000A273A"/>
    <w:rsid w:val="000E1633"/>
    <w:rsid w:val="00103C6F"/>
    <w:rsid w:val="00105A27"/>
    <w:rsid w:val="00137EEF"/>
    <w:rsid w:val="001A75B7"/>
    <w:rsid w:val="001B6021"/>
    <w:rsid w:val="001B6FF0"/>
    <w:rsid w:val="001C2A4B"/>
    <w:rsid w:val="001C5C16"/>
    <w:rsid w:val="001D07FE"/>
    <w:rsid w:val="001D75DC"/>
    <w:rsid w:val="00205B69"/>
    <w:rsid w:val="00206193"/>
    <w:rsid w:val="0022165A"/>
    <w:rsid w:val="002234CD"/>
    <w:rsid w:val="00231632"/>
    <w:rsid w:val="00232037"/>
    <w:rsid w:val="002356D7"/>
    <w:rsid w:val="00236CAC"/>
    <w:rsid w:val="002570FA"/>
    <w:rsid w:val="00296ABA"/>
    <w:rsid w:val="002B6839"/>
    <w:rsid w:val="002D5CB5"/>
    <w:rsid w:val="002E4630"/>
    <w:rsid w:val="00301E2E"/>
    <w:rsid w:val="0030236E"/>
    <w:rsid w:val="003028D6"/>
    <w:rsid w:val="00313577"/>
    <w:rsid w:val="00313770"/>
    <w:rsid w:val="00331BA2"/>
    <w:rsid w:val="00334ABE"/>
    <w:rsid w:val="00356180"/>
    <w:rsid w:val="003601EB"/>
    <w:rsid w:val="003730B1"/>
    <w:rsid w:val="00373111"/>
    <w:rsid w:val="003844B7"/>
    <w:rsid w:val="0039018C"/>
    <w:rsid w:val="003C4912"/>
    <w:rsid w:val="003D07C2"/>
    <w:rsid w:val="003E061C"/>
    <w:rsid w:val="003E6ED9"/>
    <w:rsid w:val="003F0B3A"/>
    <w:rsid w:val="0040191A"/>
    <w:rsid w:val="00402318"/>
    <w:rsid w:val="00426614"/>
    <w:rsid w:val="00433686"/>
    <w:rsid w:val="004417D0"/>
    <w:rsid w:val="00442DA7"/>
    <w:rsid w:val="004458F9"/>
    <w:rsid w:val="00464B25"/>
    <w:rsid w:val="00466294"/>
    <w:rsid w:val="0047425C"/>
    <w:rsid w:val="00476F78"/>
    <w:rsid w:val="004E2FB7"/>
    <w:rsid w:val="004E7137"/>
    <w:rsid w:val="004F7758"/>
    <w:rsid w:val="0050651C"/>
    <w:rsid w:val="00514854"/>
    <w:rsid w:val="00523130"/>
    <w:rsid w:val="00526472"/>
    <w:rsid w:val="00541EC3"/>
    <w:rsid w:val="00547478"/>
    <w:rsid w:val="00552948"/>
    <w:rsid w:val="00565DCA"/>
    <w:rsid w:val="0056782C"/>
    <w:rsid w:val="00580308"/>
    <w:rsid w:val="00580765"/>
    <w:rsid w:val="0058452C"/>
    <w:rsid w:val="0058665C"/>
    <w:rsid w:val="005A14F9"/>
    <w:rsid w:val="005A343B"/>
    <w:rsid w:val="005C2C83"/>
    <w:rsid w:val="005E07C5"/>
    <w:rsid w:val="0060368D"/>
    <w:rsid w:val="00615889"/>
    <w:rsid w:val="00624B10"/>
    <w:rsid w:val="00660513"/>
    <w:rsid w:val="00675850"/>
    <w:rsid w:val="00681245"/>
    <w:rsid w:val="006874EE"/>
    <w:rsid w:val="00691C42"/>
    <w:rsid w:val="006C739A"/>
    <w:rsid w:val="006E32CA"/>
    <w:rsid w:val="006E7C68"/>
    <w:rsid w:val="006F0836"/>
    <w:rsid w:val="00701D6B"/>
    <w:rsid w:val="007718B1"/>
    <w:rsid w:val="00785DBF"/>
    <w:rsid w:val="00792457"/>
    <w:rsid w:val="00792F9D"/>
    <w:rsid w:val="007C7EE6"/>
    <w:rsid w:val="007D2108"/>
    <w:rsid w:val="007D51EA"/>
    <w:rsid w:val="007E1C28"/>
    <w:rsid w:val="007E4E32"/>
    <w:rsid w:val="007E60DA"/>
    <w:rsid w:val="00815798"/>
    <w:rsid w:val="00815CA3"/>
    <w:rsid w:val="00823A42"/>
    <w:rsid w:val="00836E68"/>
    <w:rsid w:val="008647DD"/>
    <w:rsid w:val="00874E8B"/>
    <w:rsid w:val="008A4199"/>
    <w:rsid w:val="008D4A3F"/>
    <w:rsid w:val="008E4251"/>
    <w:rsid w:val="008F23B1"/>
    <w:rsid w:val="008F7436"/>
    <w:rsid w:val="009031DF"/>
    <w:rsid w:val="00910519"/>
    <w:rsid w:val="00910DCE"/>
    <w:rsid w:val="0092763A"/>
    <w:rsid w:val="00940209"/>
    <w:rsid w:val="00947077"/>
    <w:rsid w:val="00955B2D"/>
    <w:rsid w:val="00964AD6"/>
    <w:rsid w:val="0096668D"/>
    <w:rsid w:val="00973E05"/>
    <w:rsid w:val="00983CF7"/>
    <w:rsid w:val="00984A59"/>
    <w:rsid w:val="00997B97"/>
    <w:rsid w:val="009A1D74"/>
    <w:rsid w:val="009A2DEA"/>
    <w:rsid w:val="009C099A"/>
    <w:rsid w:val="009C0C1F"/>
    <w:rsid w:val="009C0EB0"/>
    <w:rsid w:val="009C5541"/>
    <w:rsid w:val="009F3843"/>
    <w:rsid w:val="009F3893"/>
    <w:rsid w:val="00A05A18"/>
    <w:rsid w:val="00A1218D"/>
    <w:rsid w:val="00A15AEA"/>
    <w:rsid w:val="00A20864"/>
    <w:rsid w:val="00A24367"/>
    <w:rsid w:val="00A26EED"/>
    <w:rsid w:val="00A67C9F"/>
    <w:rsid w:val="00A82F90"/>
    <w:rsid w:val="00A8467E"/>
    <w:rsid w:val="00A93AB4"/>
    <w:rsid w:val="00AB5C57"/>
    <w:rsid w:val="00AC5C5B"/>
    <w:rsid w:val="00B02118"/>
    <w:rsid w:val="00B05988"/>
    <w:rsid w:val="00B2302F"/>
    <w:rsid w:val="00B376BD"/>
    <w:rsid w:val="00B45365"/>
    <w:rsid w:val="00B5399F"/>
    <w:rsid w:val="00B61C6A"/>
    <w:rsid w:val="00B76791"/>
    <w:rsid w:val="00B828CC"/>
    <w:rsid w:val="00BA7614"/>
    <w:rsid w:val="00BB5BEC"/>
    <w:rsid w:val="00BC0904"/>
    <w:rsid w:val="00BF413C"/>
    <w:rsid w:val="00C02C0A"/>
    <w:rsid w:val="00C0611C"/>
    <w:rsid w:val="00C07CCF"/>
    <w:rsid w:val="00C1785A"/>
    <w:rsid w:val="00C24B0C"/>
    <w:rsid w:val="00C30086"/>
    <w:rsid w:val="00C36CB4"/>
    <w:rsid w:val="00C50A9F"/>
    <w:rsid w:val="00C55018"/>
    <w:rsid w:val="00C760C1"/>
    <w:rsid w:val="00C7727A"/>
    <w:rsid w:val="00C87B9C"/>
    <w:rsid w:val="00C977B7"/>
    <w:rsid w:val="00CA2547"/>
    <w:rsid w:val="00CD180D"/>
    <w:rsid w:val="00CD3092"/>
    <w:rsid w:val="00CE3307"/>
    <w:rsid w:val="00CF1685"/>
    <w:rsid w:val="00CF3A62"/>
    <w:rsid w:val="00CF5F36"/>
    <w:rsid w:val="00D10359"/>
    <w:rsid w:val="00D3696F"/>
    <w:rsid w:val="00D608B9"/>
    <w:rsid w:val="00D6335D"/>
    <w:rsid w:val="00D636B2"/>
    <w:rsid w:val="00D6370D"/>
    <w:rsid w:val="00D91DBB"/>
    <w:rsid w:val="00D9338A"/>
    <w:rsid w:val="00DC29F3"/>
    <w:rsid w:val="00DC75A3"/>
    <w:rsid w:val="00DF0B83"/>
    <w:rsid w:val="00DF7FED"/>
    <w:rsid w:val="00E04A35"/>
    <w:rsid w:val="00E05694"/>
    <w:rsid w:val="00E217C9"/>
    <w:rsid w:val="00E82A83"/>
    <w:rsid w:val="00E84FE9"/>
    <w:rsid w:val="00E94F00"/>
    <w:rsid w:val="00EB33CA"/>
    <w:rsid w:val="00EB4E75"/>
    <w:rsid w:val="00EC2B8E"/>
    <w:rsid w:val="00ED0EBE"/>
    <w:rsid w:val="00EF6D94"/>
    <w:rsid w:val="00F01A3A"/>
    <w:rsid w:val="00F03807"/>
    <w:rsid w:val="00F206EE"/>
    <w:rsid w:val="00F331A5"/>
    <w:rsid w:val="00F4579F"/>
    <w:rsid w:val="00F504B1"/>
    <w:rsid w:val="00F62E10"/>
    <w:rsid w:val="00F707A1"/>
    <w:rsid w:val="00F71DBF"/>
    <w:rsid w:val="00F752D6"/>
    <w:rsid w:val="00F76CF1"/>
    <w:rsid w:val="00F802D7"/>
    <w:rsid w:val="00FC3CE1"/>
    <w:rsid w:val="00FD7918"/>
    <w:rsid w:val="00FE2268"/>
    <w:rsid w:val="00FF77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83B6B"/>
  <w15:chartTrackingRefBased/>
  <w15:docId w15:val="{39D213F0-A8A3-A54D-8E5A-BDCB2FBC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4AD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64AD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696F"/>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F62E10"/>
    <w:pPr>
      <w:ind w:left="720"/>
      <w:contextualSpacing/>
    </w:pPr>
  </w:style>
  <w:style w:type="character" w:customStyle="1" w:styleId="Heading1Char">
    <w:name w:val="Heading 1 Char"/>
    <w:basedOn w:val="DefaultParagraphFont"/>
    <w:link w:val="Heading1"/>
    <w:uiPriority w:val="9"/>
    <w:rsid w:val="00964AD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64AD6"/>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476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665C"/>
    <w:pPr>
      <w:tabs>
        <w:tab w:val="center" w:pos="4513"/>
        <w:tab w:val="right" w:pos="9026"/>
      </w:tabs>
    </w:pPr>
  </w:style>
  <w:style w:type="character" w:customStyle="1" w:styleId="HeaderChar">
    <w:name w:val="Header Char"/>
    <w:basedOn w:val="DefaultParagraphFont"/>
    <w:link w:val="Header"/>
    <w:uiPriority w:val="99"/>
    <w:rsid w:val="0058665C"/>
  </w:style>
  <w:style w:type="paragraph" w:styleId="Footer">
    <w:name w:val="footer"/>
    <w:basedOn w:val="Normal"/>
    <w:link w:val="FooterChar"/>
    <w:uiPriority w:val="99"/>
    <w:unhideWhenUsed/>
    <w:rsid w:val="0058665C"/>
    <w:pPr>
      <w:tabs>
        <w:tab w:val="center" w:pos="4513"/>
        <w:tab w:val="right" w:pos="9026"/>
      </w:tabs>
    </w:pPr>
  </w:style>
  <w:style w:type="character" w:customStyle="1" w:styleId="FooterChar">
    <w:name w:val="Footer Char"/>
    <w:basedOn w:val="DefaultParagraphFont"/>
    <w:link w:val="Footer"/>
    <w:uiPriority w:val="99"/>
    <w:rsid w:val="0058665C"/>
  </w:style>
  <w:style w:type="character" w:customStyle="1" w:styleId="Defterm">
    <w:name w:val="Defterm"/>
    <w:uiPriority w:val="6"/>
    <w:qFormat/>
    <w:rsid w:val="00C07CCF"/>
    <w:rPr>
      <w:rFonts w:ascii="Verdana" w:hAnsi="Verdana"/>
      <w:b/>
      <w:color w:val="000000"/>
      <w:sz w:val="20"/>
    </w:rPr>
  </w:style>
  <w:style w:type="character" w:styleId="CommentReference">
    <w:name w:val="annotation reference"/>
    <w:basedOn w:val="DefaultParagraphFont"/>
    <w:uiPriority w:val="99"/>
    <w:semiHidden/>
    <w:unhideWhenUsed/>
    <w:rsid w:val="00C50A9F"/>
    <w:rPr>
      <w:sz w:val="16"/>
      <w:szCs w:val="16"/>
    </w:rPr>
  </w:style>
  <w:style w:type="paragraph" w:styleId="CommentText">
    <w:name w:val="annotation text"/>
    <w:basedOn w:val="Normal"/>
    <w:link w:val="CommentTextChar"/>
    <w:uiPriority w:val="99"/>
    <w:semiHidden/>
    <w:unhideWhenUsed/>
    <w:rsid w:val="00C50A9F"/>
    <w:rPr>
      <w:sz w:val="20"/>
      <w:szCs w:val="20"/>
    </w:rPr>
  </w:style>
  <w:style w:type="character" w:customStyle="1" w:styleId="CommentTextChar">
    <w:name w:val="Comment Text Char"/>
    <w:basedOn w:val="DefaultParagraphFont"/>
    <w:link w:val="CommentText"/>
    <w:uiPriority w:val="99"/>
    <w:semiHidden/>
    <w:rsid w:val="00C50A9F"/>
    <w:rPr>
      <w:sz w:val="20"/>
      <w:szCs w:val="20"/>
    </w:rPr>
  </w:style>
  <w:style w:type="paragraph" w:styleId="CommentSubject">
    <w:name w:val="annotation subject"/>
    <w:basedOn w:val="CommentText"/>
    <w:next w:val="CommentText"/>
    <w:link w:val="CommentSubjectChar"/>
    <w:uiPriority w:val="99"/>
    <w:semiHidden/>
    <w:unhideWhenUsed/>
    <w:rsid w:val="00C50A9F"/>
    <w:rPr>
      <w:b/>
      <w:bCs/>
    </w:rPr>
  </w:style>
  <w:style w:type="character" w:customStyle="1" w:styleId="CommentSubjectChar">
    <w:name w:val="Comment Subject Char"/>
    <w:basedOn w:val="CommentTextChar"/>
    <w:link w:val="CommentSubject"/>
    <w:uiPriority w:val="99"/>
    <w:semiHidden/>
    <w:rsid w:val="00C50A9F"/>
    <w:rPr>
      <w:b/>
      <w:bCs/>
      <w:sz w:val="20"/>
      <w:szCs w:val="20"/>
    </w:rPr>
  </w:style>
  <w:style w:type="paragraph" w:styleId="BalloonText">
    <w:name w:val="Balloon Text"/>
    <w:basedOn w:val="Normal"/>
    <w:link w:val="BalloonTextChar"/>
    <w:uiPriority w:val="99"/>
    <w:semiHidden/>
    <w:unhideWhenUsed/>
    <w:rsid w:val="002316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632"/>
    <w:rPr>
      <w:rFonts w:ascii="Segoe UI" w:hAnsi="Segoe UI" w:cs="Segoe UI"/>
      <w:sz w:val="18"/>
      <w:szCs w:val="18"/>
    </w:rPr>
  </w:style>
  <w:style w:type="paragraph" w:styleId="Revision">
    <w:name w:val="Revision"/>
    <w:hidden/>
    <w:uiPriority w:val="99"/>
    <w:semiHidden/>
    <w:rsid w:val="002D5CB5"/>
  </w:style>
  <w:style w:type="character" w:styleId="Hyperlink">
    <w:name w:val="Hyperlink"/>
    <w:basedOn w:val="DefaultParagraphFont"/>
    <w:uiPriority w:val="99"/>
    <w:unhideWhenUsed/>
    <w:rsid w:val="00AB5C57"/>
    <w:rPr>
      <w:color w:val="0563C1" w:themeColor="hyperlink"/>
      <w:u w:val="single"/>
    </w:rPr>
  </w:style>
  <w:style w:type="character" w:styleId="UnresolvedMention">
    <w:name w:val="Unresolved Mention"/>
    <w:basedOn w:val="DefaultParagraphFont"/>
    <w:uiPriority w:val="99"/>
    <w:semiHidden/>
    <w:unhideWhenUsed/>
    <w:rsid w:val="00AB5C57"/>
    <w:rPr>
      <w:color w:val="605E5C"/>
      <w:shd w:val="clear" w:color="auto" w:fill="E1DFDD"/>
    </w:rPr>
  </w:style>
  <w:style w:type="character" w:styleId="FollowedHyperlink">
    <w:name w:val="FollowedHyperlink"/>
    <w:basedOn w:val="DefaultParagraphFont"/>
    <w:uiPriority w:val="99"/>
    <w:semiHidden/>
    <w:unhideWhenUsed/>
    <w:rsid w:val="004417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470820">
      <w:bodyDiv w:val="1"/>
      <w:marLeft w:val="0"/>
      <w:marRight w:val="0"/>
      <w:marTop w:val="0"/>
      <w:marBottom w:val="0"/>
      <w:divBdr>
        <w:top w:val="none" w:sz="0" w:space="0" w:color="auto"/>
        <w:left w:val="none" w:sz="0" w:space="0" w:color="auto"/>
        <w:bottom w:val="none" w:sz="0" w:space="0" w:color="auto"/>
        <w:right w:val="none" w:sz="0" w:space="0" w:color="auto"/>
      </w:divBdr>
      <w:divsChild>
        <w:div w:id="1302732205">
          <w:marLeft w:val="0"/>
          <w:marRight w:val="0"/>
          <w:marTop w:val="0"/>
          <w:marBottom w:val="0"/>
          <w:divBdr>
            <w:top w:val="none" w:sz="0" w:space="0" w:color="auto"/>
            <w:left w:val="none" w:sz="0" w:space="0" w:color="auto"/>
            <w:bottom w:val="none" w:sz="0" w:space="0" w:color="auto"/>
            <w:right w:val="none" w:sz="0" w:space="0" w:color="auto"/>
          </w:divBdr>
          <w:divsChild>
            <w:div w:id="1519468997">
              <w:marLeft w:val="0"/>
              <w:marRight w:val="0"/>
              <w:marTop w:val="0"/>
              <w:marBottom w:val="0"/>
              <w:divBdr>
                <w:top w:val="none" w:sz="0" w:space="0" w:color="auto"/>
                <w:left w:val="none" w:sz="0" w:space="0" w:color="auto"/>
                <w:bottom w:val="none" w:sz="0" w:space="0" w:color="auto"/>
                <w:right w:val="none" w:sz="0" w:space="0" w:color="auto"/>
              </w:divBdr>
              <w:divsChild>
                <w:div w:id="17192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33838">
      <w:bodyDiv w:val="1"/>
      <w:marLeft w:val="0"/>
      <w:marRight w:val="0"/>
      <w:marTop w:val="0"/>
      <w:marBottom w:val="0"/>
      <w:divBdr>
        <w:top w:val="none" w:sz="0" w:space="0" w:color="auto"/>
        <w:left w:val="none" w:sz="0" w:space="0" w:color="auto"/>
        <w:bottom w:val="none" w:sz="0" w:space="0" w:color="auto"/>
        <w:right w:val="none" w:sz="0" w:space="0" w:color="auto"/>
      </w:divBdr>
      <w:divsChild>
        <w:div w:id="1619868329">
          <w:marLeft w:val="0"/>
          <w:marRight w:val="0"/>
          <w:marTop w:val="0"/>
          <w:marBottom w:val="0"/>
          <w:divBdr>
            <w:top w:val="none" w:sz="0" w:space="0" w:color="auto"/>
            <w:left w:val="none" w:sz="0" w:space="0" w:color="auto"/>
            <w:bottom w:val="none" w:sz="0" w:space="0" w:color="auto"/>
            <w:right w:val="none" w:sz="0" w:space="0" w:color="auto"/>
          </w:divBdr>
          <w:divsChild>
            <w:div w:id="1920405090">
              <w:marLeft w:val="0"/>
              <w:marRight w:val="0"/>
              <w:marTop w:val="0"/>
              <w:marBottom w:val="0"/>
              <w:divBdr>
                <w:top w:val="none" w:sz="0" w:space="0" w:color="auto"/>
                <w:left w:val="none" w:sz="0" w:space="0" w:color="auto"/>
                <w:bottom w:val="none" w:sz="0" w:space="0" w:color="auto"/>
                <w:right w:val="none" w:sz="0" w:space="0" w:color="auto"/>
              </w:divBdr>
              <w:divsChild>
                <w:div w:id="61035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28956">
      <w:bodyDiv w:val="1"/>
      <w:marLeft w:val="0"/>
      <w:marRight w:val="0"/>
      <w:marTop w:val="0"/>
      <w:marBottom w:val="0"/>
      <w:divBdr>
        <w:top w:val="none" w:sz="0" w:space="0" w:color="auto"/>
        <w:left w:val="none" w:sz="0" w:space="0" w:color="auto"/>
        <w:bottom w:val="none" w:sz="0" w:space="0" w:color="auto"/>
        <w:right w:val="none" w:sz="0" w:space="0" w:color="auto"/>
      </w:divBdr>
      <w:divsChild>
        <w:div w:id="147208878">
          <w:marLeft w:val="0"/>
          <w:marRight w:val="0"/>
          <w:marTop w:val="0"/>
          <w:marBottom w:val="0"/>
          <w:divBdr>
            <w:top w:val="none" w:sz="0" w:space="0" w:color="auto"/>
            <w:left w:val="none" w:sz="0" w:space="0" w:color="auto"/>
            <w:bottom w:val="none" w:sz="0" w:space="0" w:color="auto"/>
            <w:right w:val="none" w:sz="0" w:space="0" w:color="auto"/>
          </w:divBdr>
          <w:divsChild>
            <w:div w:id="846479958">
              <w:marLeft w:val="0"/>
              <w:marRight w:val="0"/>
              <w:marTop w:val="0"/>
              <w:marBottom w:val="0"/>
              <w:divBdr>
                <w:top w:val="none" w:sz="0" w:space="0" w:color="auto"/>
                <w:left w:val="none" w:sz="0" w:space="0" w:color="auto"/>
                <w:bottom w:val="none" w:sz="0" w:space="0" w:color="auto"/>
                <w:right w:val="none" w:sz="0" w:space="0" w:color="auto"/>
              </w:divBdr>
              <w:divsChild>
                <w:div w:id="18795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09914">
          <w:marLeft w:val="0"/>
          <w:marRight w:val="0"/>
          <w:marTop w:val="0"/>
          <w:marBottom w:val="0"/>
          <w:divBdr>
            <w:top w:val="none" w:sz="0" w:space="0" w:color="auto"/>
            <w:left w:val="none" w:sz="0" w:space="0" w:color="auto"/>
            <w:bottom w:val="none" w:sz="0" w:space="0" w:color="auto"/>
            <w:right w:val="none" w:sz="0" w:space="0" w:color="auto"/>
          </w:divBdr>
          <w:divsChild>
            <w:div w:id="2121336146">
              <w:marLeft w:val="0"/>
              <w:marRight w:val="0"/>
              <w:marTop w:val="0"/>
              <w:marBottom w:val="0"/>
              <w:divBdr>
                <w:top w:val="none" w:sz="0" w:space="0" w:color="auto"/>
                <w:left w:val="none" w:sz="0" w:space="0" w:color="auto"/>
                <w:bottom w:val="none" w:sz="0" w:space="0" w:color="auto"/>
                <w:right w:val="none" w:sz="0" w:space="0" w:color="auto"/>
              </w:divBdr>
              <w:divsChild>
                <w:div w:id="82859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801611">
      <w:bodyDiv w:val="1"/>
      <w:marLeft w:val="0"/>
      <w:marRight w:val="0"/>
      <w:marTop w:val="0"/>
      <w:marBottom w:val="0"/>
      <w:divBdr>
        <w:top w:val="none" w:sz="0" w:space="0" w:color="auto"/>
        <w:left w:val="none" w:sz="0" w:space="0" w:color="auto"/>
        <w:bottom w:val="none" w:sz="0" w:space="0" w:color="auto"/>
        <w:right w:val="none" w:sz="0" w:space="0" w:color="auto"/>
      </w:divBdr>
      <w:divsChild>
        <w:div w:id="149955273">
          <w:marLeft w:val="0"/>
          <w:marRight w:val="0"/>
          <w:marTop w:val="0"/>
          <w:marBottom w:val="0"/>
          <w:divBdr>
            <w:top w:val="none" w:sz="0" w:space="0" w:color="auto"/>
            <w:left w:val="none" w:sz="0" w:space="0" w:color="auto"/>
            <w:bottom w:val="none" w:sz="0" w:space="0" w:color="auto"/>
            <w:right w:val="none" w:sz="0" w:space="0" w:color="auto"/>
          </w:divBdr>
          <w:divsChild>
            <w:div w:id="1243218507">
              <w:marLeft w:val="0"/>
              <w:marRight w:val="0"/>
              <w:marTop w:val="0"/>
              <w:marBottom w:val="0"/>
              <w:divBdr>
                <w:top w:val="none" w:sz="0" w:space="0" w:color="auto"/>
                <w:left w:val="none" w:sz="0" w:space="0" w:color="auto"/>
                <w:bottom w:val="none" w:sz="0" w:space="0" w:color="auto"/>
                <w:right w:val="none" w:sz="0" w:space="0" w:color="auto"/>
              </w:divBdr>
              <w:divsChild>
                <w:div w:id="63904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500794">
      <w:bodyDiv w:val="1"/>
      <w:marLeft w:val="0"/>
      <w:marRight w:val="0"/>
      <w:marTop w:val="0"/>
      <w:marBottom w:val="0"/>
      <w:divBdr>
        <w:top w:val="none" w:sz="0" w:space="0" w:color="auto"/>
        <w:left w:val="none" w:sz="0" w:space="0" w:color="auto"/>
        <w:bottom w:val="none" w:sz="0" w:space="0" w:color="auto"/>
        <w:right w:val="none" w:sz="0" w:space="0" w:color="auto"/>
      </w:divBdr>
      <w:divsChild>
        <w:div w:id="895699160">
          <w:marLeft w:val="0"/>
          <w:marRight w:val="0"/>
          <w:marTop w:val="0"/>
          <w:marBottom w:val="0"/>
          <w:divBdr>
            <w:top w:val="none" w:sz="0" w:space="0" w:color="auto"/>
            <w:left w:val="none" w:sz="0" w:space="0" w:color="auto"/>
            <w:bottom w:val="none" w:sz="0" w:space="0" w:color="auto"/>
            <w:right w:val="none" w:sz="0" w:space="0" w:color="auto"/>
          </w:divBdr>
          <w:divsChild>
            <w:div w:id="367147370">
              <w:marLeft w:val="0"/>
              <w:marRight w:val="0"/>
              <w:marTop w:val="0"/>
              <w:marBottom w:val="0"/>
              <w:divBdr>
                <w:top w:val="none" w:sz="0" w:space="0" w:color="auto"/>
                <w:left w:val="none" w:sz="0" w:space="0" w:color="auto"/>
                <w:bottom w:val="none" w:sz="0" w:space="0" w:color="auto"/>
                <w:right w:val="none" w:sz="0" w:space="0" w:color="auto"/>
              </w:divBdr>
              <w:divsChild>
                <w:div w:id="104367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771845">
      <w:bodyDiv w:val="1"/>
      <w:marLeft w:val="0"/>
      <w:marRight w:val="0"/>
      <w:marTop w:val="0"/>
      <w:marBottom w:val="0"/>
      <w:divBdr>
        <w:top w:val="none" w:sz="0" w:space="0" w:color="auto"/>
        <w:left w:val="none" w:sz="0" w:space="0" w:color="auto"/>
        <w:bottom w:val="none" w:sz="0" w:space="0" w:color="auto"/>
        <w:right w:val="none" w:sz="0" w:space="0" w:color="auto"/>
      </w:divBdr>
      <w:divsChild>
        <w:div w:id="1048384641">
          <w:marLeft w:val="0"/>
          <w:marRight w:val="0"/>
          <w:marTop w:val="0"/>
          <w:marBottom w:val="0"/>
          <w:divBdr>
            <w:top w:val="none" w:sz="0" w:space="0" w:color="auto"/>
            <w:left w:val="none" w:sz="0" w:space="0" w:color="auto"/>
            <w:bottom w:val="none" w:sz="0" w:space="0" w:color="auto"/>
            <w:right w:val="none" w:sz="0" w:space="0" w:color="auto"/>
          </w:divBdr>
          <w:divsChild>
            <w:div w:id="1169952777">
              <w:marLeft w:val="0"/>
              <w:marRight w:val="0"/>
              <w:marTop w:val="0"/>
              <w:marBottom w:val="0"/>
              <w:divBdr>
                <w:top w:val="none" w:sz="0" w:space="0" w:color="auto"/>
                <w:left w:val="none" w:sz="0" w:space="0" w:color="auto"/>
                <w:bottom w:val="none" w:sz="0" w:space="0" w:color="auto"/>
                <w:right w:val="none" w:sz="0" w:space="0" w:color="auto"/>
              </w:divBdr>
              <w:divsChild>
                <w:div w:id="39513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574588">
      <w:bodyDiv w:val="1"/>
      <w:marLeft w:val="0"/>
      <w:marRight w:val="0"/>
      <w:marTop w:val="0"/>
      <w:marBottom w:val="0"/>
      <w:divBdr>
        <w:top w:val="none" w:sz="0" w:space="0" w:color="auto"/>
        <w:left w:val="none" w:sz="0" w:space="0" w:color="auto"/>
        <w:bottom w:val="none" w:sz="0" w:space="0" w:color="auto"/>
        <w:right w:val="none" w:sz="0" w:space="0" w:color="auto"/>
      </w:divBdr>
      <w:divsChild>
        <w:div w:id="478884498">
          <w:marLeft w:val="0"/>
          <w:marRight w:val="0"/>
          <w:marTop w:val="0"/>
          <w:marBottom w:val="0"/>
          <w:divBdr>
            <w:top w:val="none" w:sz="0" w:space="0" w:color="auto"/>
            <w:left w:val="none" w:sz="0" w:space="0" w:color="auto"/>
            <w:bottom w:val="none" w:sz="0" w:space="0" w:color="auto"/>
            <w:right w:val="none" w:sz="0" w:space="0" w:color="auto"/>
          </w:divBdr>
          <w:divsChild>
            <w:div w:id="1327632636">
              <w:marLeft w:val="0"/>
              <w:marRight w:val="0"/>
              <w:marTop w:val="0"/>
              <w:marBottom w:val="0"/>
              <w:divBdr>
                <w:top w:val="none" w:sz="0" w:space="0" w:color="auto"/>
                <w:left w:val="none" w:sz="0" w:space="0" w:color="auto"/>
                <w:bottom w:val="none" w:sz="0" w:space="0" w:color="auto"/>
                <w:right w:val="none" w:sz="0" w:space="0" w:color="auto"/>
              </w:divBdr>
              <w:divsChild>
                <w:div w:id="140818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041204">
      <w:bodyDiv w:val="1"/>
      <w:marLeft w:val="0"/>
      <w:marRight w:val="0"/>
      <w:marTop w:val="0"/>
      <w:marBottom w:val="0"/>
      <w:divBdr>
        <w:top w:val="none" w:sz="0" w:space="0" w:color="auto"/>
        <w:left w:val="none" w:sz="0" w:space="0" w:color="auto"/>
        <w:bottom w:val="none" w:sz="0" w:space="0" w:color="auto"/>
        <w:right w:val="none" w:sz="0" w:space="0" w:color="auto"/>
      </w:divBdr>
      <w:divsChild>
        <w:div w:id="93138872">
          <w:marLeft w:val="0"/>
          <w:marRight w:val="0"/>
          <w:marTop w:val="0"/>
          <w:marBottom w:val="0"/>
          <w:divBdr>
            <w:top w:val="none" w:sz="0" w:space="0" w:color="auto"/>
            <w:left w:val="none" w:sz="0" w:space="0" w:color="auto"/>
            <w:bottom w:val="none" w:sz="0" w:space="0" w:color="auto"/>
            <w:right w:val="none" w:sz="0" w:space="0" w:color="auto"/>
          </w:divBdr>
          <w:divsChild>
            <w:div w:id="548537187">
              <w:marLeft w:val="0"/>
              <w:marRight w:val="0"/>
              <w:marTop w:val="0"/>
              <w:marBottom w:val="0"/>
              <w:divBdr>
                <w:top w:val="none" w:sz="0" w:space="0" w:color="auto"/>
                <w:left w:val="none" w:sz="0" w:space="0" w:color="auto"/>
                <w:bottom w:val="none" w:sz="0" w:space="0" w:color="auto"/>
                <w:right w:val="none" w:sz="0" w:space="0" w:color="auto"/>
              </w:divBdr>
              <w:divsChild>
                <w:div w:id="210575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937777">
      <w:bodyDiv w:val="1"/>
      <w:marLeft w:val="0"/>
      <w:marRight w:val="0"/>
      <w:marTop w:val="0"/>
      <w:marBottom w:val="0"/>
      <w:divBdr>
        <w:top w:val="none" w:sz="0" w:space="0" w:color="auto"/>
        <w:left w:val="none" w:sz="0" w:space="0" w:color="auto"/>
        <w:bottom w:val="none" w:sz="0" w:space="0" w:color="auto"/>
        <w:right w:val="none" w:sz="0" w:space="0" w:color="auto"/>
      </w:divBdr>
      <w:divsChild>
        <w:div w:id="54164677">
          <w:marLeft w:val="0"/>
          <w:marRight w:val="0"/>
          <w:marTop w:val="0"/>
          <w:marBottom w:val="0"/>
          <w:divBdr>
            <w:top w:val="none" w:sz="0" w:space="0" w:color="auto"/>
            <w:left w:val="none" w:sz="0" w:space="0" w:color="auto"/>
            <w:bottom w:val="none" w:sz="0" w:space="0" w:color="auto"/>
            <w:right w:val="none" w:sz="0" w:space="0" w:color="auto"/>
          </w:divBdr>
          <w:divsChild>
            <w:div w:id="126627283">
              <w:marLeft w:val="0"/>
              <w:marRight w:val="0"/>
              <w:marTop w:val="0"/>
              <w:marBottom w:val="0"/>
              <w:divBdr>
                <w:top w:val="none" w:sz="0" w:space="0" w:color="auto"/>
                <w:left w:val="none" w:sz="0" w:space="0" w:color="auto"/>
                <w:bottom w:val="none" w:sz="0" w:space="0" w:color="auto"/>
                <w:right w:val="none" w:sz="0" w:space="0" w:color="auto"/>
              </w:divBdr>
              <w:divsChild>
                <w:div w:id="160480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206628">
      <w:bodyDiv w:val="1"/>
      <w:marLeft w:val="0"/>
      <w:marRight w:val="0"/>
      <w:marTop w:val="0"/>
      <w:marBottom w:val="0"/>
      <w:divBdr>
        <w:top w:val="none" w:sz="0" w:space="0" w:color="auto"/>
        <w:left w:val="none" w:sz="0" w:space="0" w:color="auto"/>
        <w:bottom w:val="none" w:sz="0" w:space="0" w:color="auto"/>
        <w:right w:val="none" w:sz="0" w:space="0" w:color="auto"/>
      </w:divBdr>
      <w:divsChild>
        <w:div w:id="1280574168">
          <w:marLeft w:val="0"/>
          <w:marRight w:val="0"/>
          <w:marTop w:val="0"/>
          <w:marBottom w:val="0"/>
          <w:divBdr>
            <w:top w:val="none" w:sz="0" w:space="0" w:color="auto"/>
            <w:left w:val="none" w:sz="0" w:space="0" w:color="auto"/>
            <w:bottom w:val="none" w:sz="0" w:space="0" w:color="auto"/>
            <w:right w:val="none" w:sz="0" w:space="0" w:color="auto"/>
          </w:divBdr>
          <w:divsChild>
            <w:div w:id="2068600440">
              <w:marLeft w:val="0"/>
              <w:marRight w:val="0"/>
              <w:marTop w:val="0"/>
              <w:marBottom w:val="0"/>
              <w:divBdr>
                <w:top w:val="none" w:sz="0" w:space="0" w:color="auto"/>
                <w:left w:val="none" w:sz="0" w:space="0" w:color="auto"/>
                <w:bottom w:val="none" w:sz="0" w:space="0" w:color="auto"/>
                <w:right w:val="none" w:sz="0" w:space="0" w:color="auto"/>
              </w:divBdr>
              <w:divsChild>
                <w:div w:id="113051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831368">
      <w:bodyDiv w:val="1"/>
      <w:marLeft w:val="0"/>
      <w:marRight w:val="0"/>
      <w:marTop w:val="0"/>
      <w:marBottom w:val="0"/>
      <w:divBdr>
        <w:top w:val="none" w:sz="0" w:space="0" w:color="auto"/>
        <w:left w:val="none" w:sz="0" w:space="0" w:color="auto"/>
        <w:bottom w:val="none" w:sz="0" w:space="0" w:color="auto"/>
        <w:right w:val="none" w:sz="0" w:space="0" w:color="auto"/>
      </w:divBdr>
      <w:divsChild>
        <w:div w:id="146559547">
          <w:marLeft w:val="0"/>
          <w:marRight w:val="0"/>
          <w:marTop w:val="0"/>
          <w:marBottom w:val="0"/>
          <w:divBdr>
            <w:top w:val="none" w:sz="0" w:space="0" w:color="auto"/>
            <w:left w:val="none" w:sz="0" w:space="0" w:color="auto"/>
            <w:bottom w:val="none" w:sz="0" w:space="0" w:color="auto"/>
            <w:right w:val="none" w:sz="0" w:space="0" w:color="auto"/>
          </w:divBdr>
          <w:divsChild>
            <w:div w:id="247079468">
              <w:marLeft w:val="0"/>
              <w:marRight w:val="0"/>
              <w:marTop w:val="0"/>
              <w:marBottom w:val="0"/>
              <w:divBdr>
                <w:top w:val="none" w:sz="0" w:space="0" w:color="auto"/>
                <w:left w:val="none" w:sz="0" w:space="0" w:color="auto"/>
                <w:bottom w:val="none" w:sz="0" w:space="0" w:color="auto"/>
                <w:right w:val="none" w:sz="0" w:space="0" w:color="auto"/>
              </w:divBdr>
              <w:divsChild>
                <w:div w:id="209246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977512">
      <w:bodyDiv w:val="1"/>
      <w:marLeft w:val="0"/>
      <w:marRight w:val="0"/>
      <w:marTop w:val="0"/>
      <w:marBottom w:val="0"/>
      <w:divBdr>
        <w:top w:val="none" w:sz="0" w:space="0" w:color="auto"/>
        <w:left w:val="none" w:sz="0" w:space="0" w:color="auto"/>
        <w:bottom w:val="none" w:sz="0" w:space="0" w:color="auto"/>
        <w:right w:val="none" w:sz="0" w:space="0" w:color="auto"/>
      </w:divBdr>
      <w:divsChild>
        <w:div w:id="1093206785">
          <w:marLeft w:val="0"/>
          <w:marRight w:val="0"/>
          <w:marTop w:val="0"/>
          <w:marBottom w:val="0"/>
          <w:divBdr>
            <w:top w:val="none" w:sz="0" w:space="0" w:color="auto"/>
            <w:left w:val="none" w:sz="0" w:space="0" w:color="auto"/>
            <w:bottom w:val="none" w:sz="0" w:space="0" w:color="auto"/>
            <w:right w:val="none" w:sz="0" w:space="0" w:color="auto"/>
          </w:divBdr>
          <w:divsChild>
            <w:div w:id="1690374547">
              <w:marLeft w:val="0"/>
              <w:marRight w:val="0"/>
              <w:marTop w:val="0"/>
              <w:marBottom w:val="0"/>
              <w:divBdr>
                <w:top w:val="none" w:sz="0" w:space="0" w:color="auto"/>
                <w:left w:val="none" w:sz="0" w:space="0" w:color="auto"/>
                <w:bottom w:val="none" w:sz="0" w:space="0" w:color="auto"/>
                <w:right w:val="none" w:sz="0" w:space="0" w:color="auto"/>
              </w:divBdr>
              <w:divsChild>
                <w:div w:id="11930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760799">
      <w:bodyDiv w:val="1"/>
      <w:marLeft w:val="0"/>
      <w:marRight w:val="0"/>
      <w:marTop w:val="0"/>
      <w:marBottom w:val="0"/>
      <w:divBdr>
        <w:top w:val="none" w:sz="0" w:space="0" w:color="auto"/>
        <w:left w:val="none" w:sz="0" w:space="0" w:color="auto"/>
        <w:bottom w:val="none" w:sz="0" w:space="0" w:color="auto"/>
        <w:right w:val="none" w:sz="0" w:space="0" w:color="auto"/>
      </w:divBdr>
      <w:divsChild>
        <w:div w:id="1663318589">
          <w:marLeft w:val="0"/>
          <w:marRight w:val="0"/>
          <w:marTop w:val="0"/>
          <w:marBottom w:val="0"/>
          <w:divBdr>
            <w:top w:val="none" w:sz="0" w:space="0" w:color="auto"/>
            <w:left w:val="none" w:sz="0" w:space="0" w:color="auto"/>
            <w:bottom w:val="none" w:sz="0" w:space="0" w:color="auto"/>
            <w:right w:val="none" w:sz="0" w:space="0" w:color="auto"/>
          </w:divBdr>
          <w:divsChild>
            <w:div w:id="454297072">
              <w:marLeft w:val="0"/>
              <w:marRight w:val="0"/>
              <w:marTop w:val="0"/>
              <w:marBottom w:val="0"/>
              <w:divBdr>
                <w:top w:val="none" w:sz="0" w:space="0" w:color="auto"/>
                <w:left w:val="none" w:sz="0" w:space="0" w:color="auto"/>
                <w:bottom w:val="none" w:sz="0" w:space="0" w:color="auto"/>
                <w:right w:val="none" w:sz="0" w:space="0" w:color="auto"/>
              </w:divBdr>
              <w:divsChild>
                <w:div w:id="10396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935080">
      <w:bodyDiv w:val="1"/>
      <w:marLeft w:val="0"/>
      <w:marRight w:val="0"/>
      <w:marTop w:val="0"/>
      <w:marBottom w:val="0"/>
      <w:divBdr>
        <w:top w:val="none" w:sz="0" w:space="0" w:color="auto"/>
        <w:left w:val="none" w:sz="0" w:space="0" w:color="auto"/>
        <w:bottom w:val="none" w:sz="0" w:space="0" w:color="auto"/>
        <w:right w:val="none" w:sz="0" w:space="0" w:color="auto"/>
      </w:divBdr>
      <w:divsChild>
        <w:div w:id="1087505637">
          <w:marLeft w:val="0"/>
          <w:marRight w:val="0"/>
          <w:marTop w:val="0"/>
          <w:marBottom w:val="0"/>
          <w:divBdr>
            <w:top w:val="none" w:sz="0" w:space="0" w:color="auto"/>
            <w:left w:val="none" w:sz="0" w:space="0" w:color="auto"/>
            <w:bottom w:val="none" w:sz="0" w:space="0" w:color="auto"/>
            <w:right w:val="none" w:sz="0" w:space="0" w:color="auto"/>
          </w:divBdr>
          <w:divsChild>
            <w:div w:id="1806772368">
              <w:marLeft w:val="0"/>
              <w:marRight w:val="0"/>
              <w:marTop w:val="0"/>
              <w:marBottom w:val="0"/>
              <w:divBdr>
                <w:top w:val="none" w:sz="0" w:space="0" w:color="auto"/>
                <w:left w:val="none" w:sz="0" w:space="0" w:color="auto"/>
                <w:bottom w:val="none" w:sz="0" w:space="0" w:color="auto"/>
                <w:right w:val="none" w:sz="0" w:space="0" w:color="auto"/>
              </w:divBdr>
              <w:divsChild>
                <w:div w:id="115117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419998">
      <w:bodyDiv w:val="1"/>
      <w:marLeft w:val="0"/>
      <w:marRight w:val="0"/>
      <w:marTop w:val="0"/>
      <w:marBottom w:val="0"/>
      <w:divBdr>
        <w:top w:val="none" w:sz="0" w:space="0" w:color="auto"/>
        <w:left w:val="none" w:sz="0" w:space="0" w:color="auto"/>
        <w:bottom w:val="none" w:sz="0" w:space="0" w:color="auto"/>
        <w:right w:val="none" w:sz="0" w:space="0" w:color="auto"/>
      </w:divBdr>
      <w:divsChild>
        <w:div w:id="448621621">
          <w:marLeft w:val="0"/>
          <w:marRight w:val="0"/>
          <w:marTop w:val="0"/>
          <w:marBottom w:val="0"/>
          <w:divBdr>
            <w:top w:val="none" w:sz="0" w:space="0" w:color="auto"/>
            <w:left w:val="none" w:sz="0" w:space="0" w:color="auto"/>
            <w:bottom w:val="none" w:sz="0" w:space="0" w:color="auto"/>
            <w:right w:val="none" w:sz="0" w:space="0" w:color="auto"/>
          </w:divBdr>
          <w:divsChild>
            <w:div w:id="2050063403">
              <w:marLeft w:val="0"/>
              <w:marRight w:val="0"/>
              <w:marTop w:val="0"/>
              <w:marBottom w:val="0"/>
              <w:divBdr>
                <w:top w:val="none" w:sz="0" w:space="0" w:color="auto"/>
                <w:left w:val="none" w:sz="0" w:space="0" w:color="auto"/>
                <w:bottom w:val="none" w:sz="0" w:space="0" w:color="auto"/>
                <w:right w:val="none" w:sz="0" w:space="0" w:color="auto"/>
              </w:divBdr>
              <w:divsChild>
                <w:div w:id="32899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011478">
      <w:bodyDiv w:val="1"/>
      <w:marLeft w:val="0"/>
      <w:marRight w:val="0"/>
      <w:marTop w:val="0"/>
      <w:marBottom w:val="0"/>
      <w:divBdr>
        <w:top w:val="none" w:sz="0" w:space="0" w:color="auto"/>
        <w:left w:val="none" w:sz="0" w:space="0" w:color="auto"/>
        <w:bottom w:val="none" w:sz="0" w:space="0" w:color="auto"/>
        <w:right w:val="none" w:sz="0" w:space="0" w:color="auto"/>
      </w:divBdr>
      <w:divsChild>
        <w:div w:id="2017146426">
          <w:marLeft w:val="0"/>
          <w:marRight w:val="0"/>
          <w:marTop w:val="0"/>
          <w:marBottom w:val="0"/>
          <w:divBdr>
            <w:top w:val="none" w:sz="0" w:space="0" w:color="auto"/>
            <w:left w:val="none" w:sz="0" w:space="0" w:color="auto"/>
            <w:bottom w:val="none" w:sz="0" w:space="0" w:color="auto"/>
            <w:right w:val="none" w:sz="0" w:space="0" w:color="auto"/>
          </w:divBdr>
          <w:divsChild>
            <w:div w:id="1367832948">
              <w:marLeft w:val="0"/>
              <w:marRight w:val="0"/>
              <w:marTop w:val="0"/>
              <w:marBottom w:val="0"/>
              <w:divBdr>
                <w:top w:val="none" w:sz="0" w:space="0" w:color="auto"/>
                <w:left w:val="none" w:sz="0" w:space="0" w:color="auto"/>
                <w:bottom w:val="none" w:sz="0" w:space="0" w:color="auto"/>
                <w:right w:val="none" w:sz="0" w:space="0" w:color="auto"/>
              </w:divBdr>
              <w:divsChild>
                <w:div w:id="121766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021572">
      <w:bodyDiv w:val="1"/>
      <w:marLeft w:val="0"/>
      <w:marRight w:val="0"/>
      <w:marTop w:val="0"/>
      <w:marBottom w:val="0"/>
      <w:divBdr>
        <w:top w:val="none" w:sz="0" w:space="0" w:color="auto"/>
        <w:left w:val="none" w:sz="0" w:space="0" w:color="auto"/>
        <w:bottom w:val="none" w:sz="0" w:space="0" w:color="auto"/>
        <w:right w:val="none" w:sz="0" w:space="0" w:color="auto"/>
      </w:divBdr>
      <w:divsChild>
        <w:div w:id="412240850">
          <w:marLeft w:val="0"/>
          <w:marRight w:val="0"/>
          <w:marTop w:val="0"/>
          <w:marBottom w:val="0"/>
          <w:divBdr>
            <w:top w:val="none" w:sz="0" w:space="0" w:color="auto"/>
            <w:left w:val="none" w:sz="0" w:space="0" w:color="auto"/>
            <w:bottom w:val="none" w:sz="0" w:space="0" w:color="auto"/>
            <w:right w:val="none" w:sz="0" w:space="0" w:color="auto"/>
          </w:divBdr>
          <w:divsChild>
            <w:div w:id="862748124">
              <w:marLeft w:val="0"/>
              <w:marRight w:val="0"/>
              <w:marTop w:val="0"/>
              <w:marBottom w:val="0"/>
              <w:divBdr>
                <w:top w:val="none" w:sz="0" w:space="0" w:color="auto"/>
                <w:left w:val="none" w:sz="0" w:space="0" w:color="auto"/>
                <w:bottom w:val="none" w:sz="0" w:space="0" w:color="auto"/>
                <w:right w:val="none" w:sz="0" w:space="0" w:color="auto"/>
              </w:divBdr>
              <w:divsChild>
                <w:div w:id="161305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76774">
      <w:bodyDiv w:val="1"/>
      <w:marLeft w:val="0"/>
      <w:marRight w:val="0"/>
      <w:marTop w:val="0"/>
      <w:marBottom w:val="0"/>
      <w:divBdr>
        <w:top w:val="none" w:sz="0" w:space="0" w:color="auto"/>
        <w:left w:val="none" w:sz="0" w:space="0" w:color="auto"/>
        <w:bottom w:val="none" w:sz="0" w:space="0" w:color="auto"/>
        <w:right w:val="none" w:sz="0" w:space="0" w:color="auto"/>
      </w:divBdr>
      <w:divsChild>
        <w:div w:id="1761833034">
          <w:marLeft w:val="0"/>
          <w:marRight w:val="0"/>
          <w:marTop w:val="0"/>
          <w:marBottom w:val="0"/>
          <w:divBdr>
            <w:top w:val="none" w:sz="0" w:space="0" w:color="auto"/>
            <w:left w:val="none" w:sz="0" w:space="0" w:color="auto"/>
            <w:bottom w:val="none" w:sz="0" w:space="0" w:color="auto"/>
            <w:right w:val="none" w:sz="0" w:space="0" w:color="auto"/>
          </w:divBdr>
          <w:divsChild>
            <w:div w:id="30157603">
              <w:marLeft w:val="0"/>
              <w:marRight w:val="0"/>
              <w:marTop w:val="0"/>
              <w:marBottom w:val="0"/>
              <w:divBdr>
                <w:top w:val="none" w:sz="0" w:space="0" w:color="auto"/>
                <w:left w:val="none" w:sz="0" w:space="0" w:color="auto"/>
                <w:bottom w:val="none" w:sz="0" w:space="0" w:color="auto"/>
                <w:right w:val="none" w:sz="0" w:space="0" w:color="auto"/>
              </w:divBdr>
              <w:divsChild>
                <w:div w:id="88239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46682">
      <w:bodyDiv w:val="1"/>
      <w:marLeft w:val="0"/>
      <w:marRight w:val="0"/>
      <w:marTop w:val="0"/>
      <w:marBottom w:val="0"/>
      <w:divBdr>
        <w:top w:val="none" w:sz="0" w:space="0" w:color="auto"/>
        <w:left w:val="none" w:sz="0" w:space="0" w:color="auto"/>
        <w:bottom w:val="none" w:sz="0" w:space="0" w:color="auto"/>
        <w:right w:val="none" w:sz="0" w:space="0" w:color="auto"/>
      </w:divBdr>
      <w:divsChild>
        <w:div w:id="836266811">
          <w:marLeft w:val="0"/>
          <w:marRight w:val="0"/>
          <w:marTop w:val="0"/>
          <w:marBottom w:val="0"/>
          <w:divBdr>
            <w:top w:val="none" w:sz="0" w:space="0" w:color="auto"/>
            <w:left w:val="none" w:sz="0" w:space="0" w:color="auto"/>
            <w:bottom w:val="none" w:sz="0" w:space="0" w:color="auto"/>
            <w:right w:val="none" w:sz="0" w:space="0" w:color="auto"/>
          </w:divBdr>
          <w:divsChild>
            <w:div w:id="124855753">
              <w:marLeft w:val="0"/>
              <w:marRight w:val="0"/>
              <w:marTop w:val="0"/>
              <w:marBottom w:val="0"/>
              <w:divBdr>
                <w:top w:val="none" w:sz="0" w:space="0" w:color="auto"/>
                <w:left w:val="none" w:sz="0" w:space="0" w:color="auto"/>
                <w:bottom w:val="none" w:sz="0" w:space="0" w:color="auto"/>
                <w:right w:val="none" w:sz="0" w:space="0" w:color="auto"/>
              </w:divBdr>
              <w:divsChild>
                <w:div w:id="56125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371635">
      <w:bodyDiv w:val="1"/>
      <w:marLeft w:val="0"/>
      <w:marRight w:val="0"/>
      <w:marTop w:val="0"/>
      <w:marBottom w:val="0"/>
      <w:divBdr>
        <w:top w:val="none" w:sz="0" w:space="0" w:color="auto"/>
        <w:left w:val="none" w:sz="0" w:space="0" w:color="auto"/>
        <w:bottom w:val="none" w:sz="0" w:space="0" w:color="auto"/>
        <w:right w:val="none" w:sz="0" w:space="0" w:color="auto"/>
      </w:divBdr>
      <w:divsChild>
        <w:div w:id="1059549948">
          <w:marLeft w:val="0"/>
          <w:marRight w:val="0"/>
          <w:marTop w:val="0"/>
          <w:marBottom w:val="0"/>
          <w:divBdr>
            <w:top w:val="none" w:sz="0" w:space="0" w:color="auto"/>
            <w:left w:val="none" w:sz="0" w:space="0" w:color="auto"/>
            <w:bottom w:val="none" w:sz="0" w:space="0" w:color="auto"/>
            <w:right w:val="none" w:sz="0" w:space="0" w:color="auto"/>
          </w:divBdr>
          <w:divsChild>
            <w:div w:id="721559903">
              <w:marLeft w:val="0"/>
              <w:marRight w:val="0"/>
              <w:marTop w:val="0"/>
              <w:marBottom w:val="0"/>
              <w:divBdr>
                <w:top w:val="none" w:sz="0" w:space="0" w:color="auto"/>
                <w:left w:val="none" w:sz="0" w:space="0" w:color="auto"/>
                <w:bottom w:val="none" w:sz="0" w:space="0" w:color="auto"/>
                <w:right w:val="none" w:sz="0" w:space="0" w:color="auto"/>
              </w:divBdr>
              <w:divsChild>
                <w:div w:id="59713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650439">
      <w:bodyDiv w:val="1"/>
      <w:marLeft w:val="0"/>
      <w:marRight w:val="0"/>
      <w:marTop w:val="0"/>
      <w:marBottom w:val="0"/>
      <w:divBdr>
        <w:top w:val="none" w:sz="0" w:space="0" w:color="auto"/>
        <w:left w:val="none" w:sz="0" w:space="0" w:color="auto"/>
        <w:bottom w:val="none" w:sz="0" w:space="0" w:color="auto"/>
        <w:right w:val="none" w:sz="0" w:space="0" w:color="auto"/>
      </w:divBdr>
      <w:divsChild>
        <w:div w:id="563882009">
          <w:marLeft w:val="0"/>
          <w:marRight w:val="0"/>
          <w:marTop w:val="0"/>
          <w:marBottom w:val="0"/>
          <w:divBdr>
            <w:top w:val="none" w:sz="0" w:space="0" w:color="auto"/>
            <w:left w:val="none" w:sz="0" w:space="0" w:color="auto"/>
            <w:bottom w:val="none" w:sz="0" w:space="0" w:color="auto"/>
            <w:right w:val="none" w:sz="0" w:space="0" w:color="auto"/>
          </w:divBdr>
          <w:divsChild>
            <w:div w:id="162935742">
              <w:marLeft w:val="0"/>
              <w:marRight w:val="0"/>
              <w:marTop w:val="0"/>
              <w:marBottom w:val="0"/>
              <w:divBdr>
                <w:top w:val="none" w:sz="0" w:space="0" w:color="auto"/>
                <w:left w:val="none" w:sz="0" w:space="0" w:color="auto"/>
                <w:bottom w:val="none" w:sz="0" w:space="0" w:color="auto"/>
                <w:right w:val="none" w:sz="0" w:space="0" w:color="auto"/>
              </w:divBdr>
              <w:divsChild>
                <w:div w:id="113725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53236">
      <w:bodyDiv w:val="1"/>
      <w:marLeft w:val="0"/>
      <w:marRight w:val="0"/>
      <w:marTop w:val="0"/>
      <w:marBottom w:val="0"/>
      <w:divBdr>
        <w:top w:val="none" w:sz="0" w:space="0" w:color="auto"/>
        <w:left w:val="none" w:sz="0" w:space="0" w:color="auto"/>
        <w:bottom w:val="none" w:sz="0" w:space="0" w:color="auto"/>
        <w:right w:val="none" w:sz="0" w:space="0" w:color="auto"/>
      </w:divBdr>
      <w:divsChild>
        <w:div w:id="1601526930">
          <w:marLeft w:val="0"/>
          <w:marRight w:val="0"/>
          <w:marTop w:val="0"/>
          <w:marBottom w:val="0"/>
          <w:divBdr>
            <w:top w:val="none" w:sz="0" w:space="0" w:color="auto"/>
            <w:left w:val="none" w:sz="0" w:space="0" w:color="auto"/>
            <w:bottom w:val="none" w:sz="0" w:space="0" w:color="auto"/>
            <w:right w:val="none" w:sz="0" w:space="0" w:color="auto"/>
          </w:divBdr>
          <w:divsChild>
            <w:div w:id="1827935269">
              <w:marLeft w:val="0"/>
              <w:marRight w:val="0"/>
              <w:marTop w:val="0"/>
              <w:marBottom w:val="0"/>
              <w:divBdr>
                <w:top w:val="none" w:sz="0" w:space="0" w:color="auto"/>
                <w:left w:val="none" w:sz="0" w:space="0" w:color="auto"/>
                <w:bottom w:val="none" w:sz="0" w:space="0" w:color="auto"/>
                <w:right w:val="none" w:sz="0" w:space="0" w:color="auto"/>
              </w:divBdr>
              <w:divsChild>
                <w:div w:id="136132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49777">
      <w:bodyDiv w:val="1"/>
      <w:marLeft w:val="0"/>
      <w:marRight w:val="0"/>
      <w:marTop w:val="0"/>
      <w:marBottom w:val="0"/>
      <w:divBdr>
        <w:top w:val="none" w:sz="0" w:space="0" w:color="auto"/>
        <w:left w:val="none" w:sz="0" w:space="0" w:color="auto"/>
        <w:bottom w:val="none" w:sz="0" w:space="0" w:color="auto"/>
        <w:right w:val="none" w:sz="0" w:space="0" w:color="auto"/>
      </w:divBdr>
      <w:divsChild>
        <w:div w:id="247887276">
          <w:marLeft w:val="0"/>
          <w:marRight w:val="0"/>
          <w:marTop w:val="0"/>
          <w:marBottom w:val="0"/>
          <w:divBdr>
            <w:top w:val="none" w:sz="0" w:space="0" w:color="auto"/>
            <w:left w:val="none" w:sz="0" w:space="0" w:color="auto"/>
            <w:bottom w:val="none" w:sz="0" w:space="0" w:color="auto"/>
            <w:right w:val="none" w:sz="0" w:space="0" w:color="auto"/>
          </w:divBdr>
          <w:divsChild>
            <w:div w:id="1695839003">
              <w:marLeft w:val="0"/>
              <w:marRight w:val="0"/>
              <w:marTop w:val="0"/>
              <w:marBottom w:val="0"/>
              <w:divBdr>
                <w:top w:val="none" w:sz="0" w:space="0" w:color="auto"/>
                <w:left w:val="none" w:sz="0" w:space="0" w:color="auto"/>
                <w:bottom w:val="none" w:sz="0" w:space="0" w:color="auto"/>
                <w:right w:val="none" w:sz="0" w:space="0" w:color="auto"/>
              </w:divBdr>
              <w:divsChild>
                <w:div w:id="174753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15851">
      <w:bodyDiv w:val="1"/>
      <w:marLeft w:val="0"/>
      <w:marRight w:val="0"/>
      <w:marTop w:val="0"/>
      <w:marBottom w:val="0"/>
      <w:divBdr>
        <w:top w:val="none" w:sz="0" w:space="0" w:color="auto"/>
        <w:left w:val="none" w:sz="0" w:space="0" w:color="auto"/>
        <w:bottom w:val="none" w:sz="0" w:space="0" w:color="auto"/>
        <w:right w:val="none" w:sz="0" w:space="0" w:color="auto"/>
      </w:divBdr>
      <w:divsChild>
        <w:div w:id="1639215005">
          <w:marLeft w:val="0"/>
          <w:marRight w:val="0"/>
          <w:marTop w:val="0"/>
          <w:marBottom w:val="0"/>
          <w:divBdr>
            <w:top w:val="none" w:sz="0" w:space="0" w:color="auto"/>
            <w:left w:val="none" w:sz="0" w:space="0" w:color="auto"/>
            <w:bottom w:val="none" w:sz="0" w:space="0" w:color="auto"/>
            <w:right w:val="none" w:sz="0" w:space="0" w:color="auto"/>
          </w:divBdr>
          <w:divsChild>
            <w:div w:id="1410619778">
              <w:marLeft w:val="0"/>
              <w:marRight w:val="0"/>
              <w:marTop w:val="0"/>
              <w:marBottom w:val="0"/>
              <w:divBdr>
                <w:top w:val="none" w:sz="0" w:space="0" w:color="auto"/>
                <w:left w:val="none" w:sz="0" w:space="0" w:color="auto"/>
                <w:bottom w:val="none" w:sz="0" w:space="0" w:color="auto"/>
                <w:right w:val="none" w:sz="0" w:space="0" w:color="auto"/>
              </w:divBdr>
              <w:divsChild>
                <w:div w:id="16438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145560">
      <w:bodyDiv w:val="1"/>
      <w:marLeft w:val="0"/>
      <w:marRight w:val="0"/>
      <w:marTop w:val="0"/>
      <w:marBottom w:val="0"/>
      <w:divBdr>
        <w:top w:val="none" w:sz="0" w:space="0" w:color="auto"/>
        <w:left w:val="none" w:sz="0" w:space="0" w:color="auto"/>
        <w:bottom w:val="none" w:sz="0" w:space="0" w:color="auto"/>
        <w:right w:val="none" w:sz="0" w:space="0" w:color="auto"/>
      </w:divBdr>
      <w:divsChild>
        <w:div w:id="1328560849">
          <w:marLeft w:val="0"/>
          <w:marRight w:val="0"/>
          <w:marTop w:val="0"/>
          <w:marBottom w:val="0"/>
          <w:divBdr>
            <w:top w:val="none" w:sz="0" w:space="0" w:color="auto"/>
            <w:left w:val="none" w:sz="0" w:space="0" w:color="auto"/>
            <w:bottom w:val="none" w:sz="0" w:space="0" w:color="auto"/>
            <w:right w:val="none" w:sz="0" w:space="0" w:color="auto"/>
          </w:divBdr>
          <w:divsChild>
            <w:div w:id="50277087">
              <w:marLeft w:val="0"/>
              <w:marRight w:val="0"/>
              <w:marTop w:val="0"/>
              <w:marBottom w:val="0"/>
              <w:divBdr>
                <w:top w:val="none" w:sz="0" w:space="0" w:color="auto"/>
                <w:left w:val="none" w:sz="0" w:space="0" w:color="auto"/>
                <w:bottom w:val="none" w:sz="0" w:space="0" w:color="auto"/>
                <w:right w:val="none" w:sz="0" w:space="0" w:color="auto"/>
              </w:divBdr>
              <w:divsChild>
                <w:div w:id="48806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undercatalyst.com/blog/from-unicycle-to-unicorn-your-funding-journey" TargetMode="Externa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oundercatalyst.com" TargetMode="Externa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hyperlink" Target="mailto:info@foundercatalyst.com"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www.foundercatalyst.com/terms" TargetMode="Externa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10</Pages>
  <Words>2425</Words>
  <Characters>13828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 Waterworth</dc:creator>
  <cp:keywords/>
  <dc:description/>
  <cp:lastModifiedBy>Sam Simpson</cp:lastModifiedBy>
  <cp:revision>7</cp:revision>
  <dcterms:created xsi:type="dcterms:W3CDTF">2021-06-16T10:27:00Z</dcterms:created>
  <dcterms:modified xsi:type="dcterms:W3CDTF">2021-06-16T10:58:00Z</dcterms:modified>
</cp:coreProperties>
</file>